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B1CE3C" w14:textId="3669D871" w:rsidR="00897C12" w:rsidRPr="003F71DF" w:rsidRDefault="00897C12" w:rsidP="00897C12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>
        <w:rPr>
          <w:rFonts w:ascii="Arial" w:hAnsi="Arial" w:cs="Arial"/>
          <w:sz w:val="24"/>
          <w:szCs w:val="24"/>
        </w:rPr>
        <w:t>10</w:t>
      </w:r>
      <w:bookmarkEnd w:id="3"/>
      <w:r w:rsidR="00CB4E70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>
        <w:rPr>
          <w:rFonts w:ascii="Arial" w:hAnsi="Arial" w:cs="Arial"/>
          <w:sz w:val="24"/>
          <w:szCs w:val="24"/>
        </w:rPr>
        <w:t>3</w:t>
      </w:r>
      <w:r w:rsidR="00C10923">
        <w:rPr>
          <w:rFonts w:ascii="Arial" w:hAnsi="Arial" w:cs="Arial"/>
          <w:sz w:val="24"/>
          <w:szCs w:val="24"/>
        </w:rPr>
        <w:t>1</w:t>
      </w:r>
      <w:r w:rsidR="006657BD">
        <w:rPr>
          <w:rFonts w:ascii="Arial" w:hAnsi="Arial" w:cs="Arial"/>
          <w:sz w:val="24"/>
          <w:szCs w:val="24"/>
        </w:rPr>
        <w:t>5979</w:t>
      </w:r>
    </w:p>
    <w:p w14:paraId="343CE972" w14:textId="77777777" w:rsidR="00CB4E70" w:rsidRPr="00376830" w:rsidRDefault="00CB4E70" w:rsidP="00CB4E70">
      <w:pPr>
        <w:pStyle w:val="a7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 w:val="0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Toulouse</w:t>
      </w:r>
      <w:r w:rsidRPr="00376830">
        <w:rPr>
          <w:rFonts w:ascii="Arial" w:hAnsi="Arial" w:cs="Arial"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sz w:val="24"/>
          <w:szCs w:val="24"/>
          <w:lang w:eastAsia="zh-CN"/>
        </w:rPr>
        <w:t>France</w:t>
      </w:r>
      <w:r w:rsidRPr="00376830">
        <w:rPr>
          <w:rFonts w:ascii="Arial" w:hAnsi="Arial" w:cs="Arial"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sz w:val="24"/>
          <w:szCs w:val="24"/>
          <w:lang w:eastAsia="zh-CN"/>
        </w:rPr>
        <w:t>August</w:t>
      </w:r>
      <w:r w:rsidRPr="00376830">
        <w:rPr>
          <w:rFonts w:ascii="Arial" w:hAnsi="Arial" w:cs="Arial"/>
          <w:sz w:val="24"/>
          <w:szCs w:val="24"/>
          <w:lang w:eastAsia="zh-CN"/>
        </w:rPr>
        <w:t xml:space="preserve"> 2</w:t>
      </w:r>
      <w:r>
        <w:rPr>
          <w:rFonts w:ascii="Arial" w:hAnsi="Arial" w:cs="Arial"/>
          <w:sz w:val="24"/>
          <w:szCs w:val="24"/>
          <w:lang w:eastAsia="zh-CN"/>
        </w:rPr>
        <w:t>1</w:t>
      </w:r>
      <w:r w:rsidRPr="00376830">
        <w:rPr>
          <w:rFonts w:ascii="Arial" w:hAnsi="Arial" w:cs="Arial"/>
          <w:sz w:val="24"/>
          <w:szCs w:val="24"/>
          <w:lang w:eastAsia="zh-CN"/>
        </w:rPr>
        <w:t xml:space="preserve"> – </w:t>
      </w:r>
      <w:r>
        <w:rPr>
          <w:rFonts w:ascii="Arial" w:hAnsi="Arial" w:cs="Arial"/>
          <w:sz w:val="24"/>
          <w:szCs w:val="24"/>
          <w:lang w:eastAsia="zh-CN"/>
        </w:rPr>
        <w:t>August</w:t>
      </w:r>
      <w:r w:rsidRPr="00376830">
        <w:rPr>
          <w:rFonts w:ascii="Arial" w:hAnsi="Arial" w:cs="Arial"/>
          <w:sz w:val="24"/>
          <w:szCs w:val="24"/>
          <w:lang w:eastAsia="zh-CN"/>
        </w:rPr>
        <w:t xml:space="preserve"> 2</w:t>
      </w:r>
      <w:r>
        <w:rPr>
          <w:rFonts w:ascii="Arial" w:hAnsi="Arial" w:cs="Arial"/>
          <w:sz w:val="24"/>
          <w:szCs w:val="24"/>
          <w:lang w:eastAsia="zh-CN"/>
        </w:rPr>
        <w:t>5</w:t>
      </w:r>
      <w:r w:rsidRPr="00376830">
        <w:rPr>
          <w:rFonts w:ascii="Arial" w:hAnsi="Arial" w:cs="Arial"/>
          <w:sz w:val="24"/>
          <w:szCs w:val="24"/>
          <w:lang w:eastAsia="zh-CN"/>
        </w:rPr>
        <w:t>, 2023</w:t>
      </w:r>
    </w:p>
    <w:p w14:paraId="5440AA66" w14:textId="77777777" w:rsidR="002B17CC" w:rsidRPr="00CB4E70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FD5EB7D" w14:textId="77777777" w:rsidR="00C5513F" w:rsidRPr="002B17CC" w:rsidRDefault="00C5513F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5CB7EB7B" w14:textId="61BBE7C2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940A3C">
        <w:rPr>
          <w:rFonts w:ascii="Arial" w:hAnsi="Arial" w:cs="Arial"/>
          <w:sz w:val="24"/>
          <w:lang w:val="en-US"/>
        </w:rPr>
        <w:t>Test parameters for advanced receiver for MU-MIMO</w:t>
      </w:r>
    </w:p>
    <w:bookmarkEnd w:id="4"/>
    <w:p w14:paraId="16D1BC0E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07282DEC" w14:textId="14992BD3" w:rsidR="0037119B" w:rsidRPr="00752DF1" w:rsidRDefault="0037119B" w:rsidP="006657BD">
      <w:pPr>
        <w:tabs>
          <w:tab w:val="left" w:pos="1980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6657BD">
        <w:rPr>
          <w:rFonts w:ascii="Arial" w:hAnsi="Arial" w:cs="Arial"/>
          <w:sz w:val="24"/>
          <w:lang w:val="pt-BR"/>
        </w:rPr>
        <w:t>5.18.2</w:t>
      </w:r>
    </w:p>
    <w:p w14:paraId="2B765921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4141B2B0" w14:textId="76D13310" w:rsidR="006E6493" w:rsidRDefault="00F925F5" w:rsidP="00C825E7">
      <w:pPr>
        <w:pStyle w:val="1"/>
        <w:ind w:left="0"/>
        <w:rPr>
          <w:rFonts w:ascii="Arial" w:eastAsia="Calibri" w:hAnsi="Arial" w:cs="Arial"/>
          <w:lang w:eastAsia="zh-CN"/>
        </w:rPr>
      </w:pPr>
      <w:r w:rsidRPr="005574E1">
        <w:rPr>
          <w:rFonts w:ascii="Arial" w:eastAsia="Calibri" w:hAnsi="Arial" w:cs="Arial"/>
          <w:lang w:eastAsia="zh-CN"/>
        </w:rPr>
        <w:t>Back</w:t>
      </w:r>
      <w:r w:rsidR="00224CDF" w:rsidRPr="005574E1">
        <w:rPr>
          <w:rFonts w:ascii="Arial" w:eastAsia="Calibri" w:hAnsi="Arial" w:cs="Arial"/>
          <w:lang w:eastAsia="zh-CN"/>
        </w:rPr>
        <w:t>ground</w:t>
      </w:r>
      <w:bookmarkStart w:id="5" w:name="_GoBack"/>
      <w:bookmarkEnd w:id="2"/>
      <w:bookmarkEnd w:id="5"/>
    </w:p>
    <w:p w14:paraId="52A0F0E9" w14:textId="122AD149" w:rsidR="00C825E7" w:rsidRPr="00C825E7" w:rsidRDefault="00BF5912" w:rsidP="00C825E7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At last meeting, a WF [1] was agreed and one part is </w:t>
      </w:r>
      <w:r w:rsidR="004A0B0E">
        <w:rPr>
          <w:rFonts w:eastAsiaTheme="minorEastAsia"/>
          <w:lang w:eastAsia="zh-CN"/>
        </w:rPr>
        <w:t xml:space="preserve">how to define </w:t>
      </w:r>
      <w:r>
        <w:rPr>
          <w:rFonts w:eastAsiaTheme="minorEastAsia"/>
          <w:lang w:eastAsia="zh-CN"/>
        </w:rPr>
        <w:t>test parameters</w:t>
      </w:r>
      <w:r w:rsidR="004A0B0E">
        <w:rPr>
          <w:rFonts w:eastAsiaTheme="minorEastAsia"/>
          <w:lang w:eastAsia="zh-CN"/>
        </w:rPr>
        <w:t xml:space="preserve"> for advanced receiver for MU-MIMO</w:t>
      </w:r>
      <w:r>
        <w:rPr>
          <w:rFonts w:eastAsiaTheme="minorEastAsia"/>
          <w:lang w:eastAsia="zh-CN"/>
        </w:rPr>
        <w:t>. In this contribution, we provide our corresponding views</w:t>
      </w:r>
    </w:p>
    <w:p w14:paraId="119AF724" w14:textId="4041A5BB" w:rsidR="00CB1838" w:rsidRDefault="00B64A3A" w:rsidP="00CB1838">
      <w:pPr>
        <w:pStyle w:val="1"/>
        <w:ind w:left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Discussions</w:t>
      </w:r>
    </w:p>
    <w:p w14:paraId="313A41B1" w14:textId="77777777" w:rsidR="00B128F7" w:rsidRDefault="00B128F7" w:rsidP="00C825E7">
      <w:pPr>
        <w:rPr>
          <w:rFonts w:eastAsiaTheme="minorEastAsia"/>
          <w:b/>
          <w:u w:val="single"/>
          <w:lang w:eastAsia="zh-CN"/>
        </w:rPr>
      </w:pPr>
    </w:p>
    <w:p w14:paraId="1C50E0BE" w14:textId="0807E073" w:rsidR="00C825E7" w:rsidRPr="00B128F7" w:rsidRDefault="00B128F7" w:rsidP="00C825E7">
      <w:pPr>
        <w:rPr>
          <w:rFonts w:eastAsiaTheme="minorEastAsia"/>
          <w:b/>
          <w:u w:val="single"/>
          <w:lang w:eastAsia="zh-CN"/>
        </w:rPr>
      </w:pPr>
      <w:r w:rsidRPr="00B128F7">
        <w:rPr>
          <w:rFonts w:eastAsiaTheme="minorEastAsia" w:hint="eastAsia"/>
          <w:b/>
          <w:u w:val="single"/>
          <w:lang w:eastAsia="zh-CN"/>
        </w:rPr>
        <w:t>C</w:t>
      </w:r>
      <w:r w:rsidRPr="00B128F7">
        <w:rPr>
          <w:rFonts w:eastAsiaTheme="minorEastAsia"/>
          <w:b/>
          <w:u w:val="single"/>
          <w:lang w:eastAsia="zh-CN"/>
        </w:rPr>
        <w:t>o-scheduled UE number</w:t>
      </w:r>
    </w:p>
    <w:p w14:paraId="50346447" w14:textId="073851C2" w:rsidR="00BF5912" w:rsidRDefault="00B128F7" w:rsidP="004A0B0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our understanding, target UE is agnostic to </w:t>
      </w:r>
      <w:r w:rsidR="004A0B0E">
        <w:rPr>
          <w:rFonts w:eastAsiaTheme="minorEastAsia"/>
          <w:lang w:eastAsia="zh-CN"/>
        </w:rPr>
        <w:t xml:space="preserve">number of </w:t>
      </w:r>
      <w:r>
        <w:rPr>
          <w:rFonts w:eastAsiaTheme="minorEastAsia"/>
          <w:lang w:eastAsia="zh-CN"/>
        </w:rPr>
        <w:t>co-scheduled UE</w:t>
      </w:r>
      <w:r w:rsidR="004A0B0E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when performing interference cancellation</w:t>
      </w:r>
      <w:r w:rsidR="00F442A6">
        <w:rPr>
          <w:rFonts w:eastAsiaTheme="minorEastAsia"/>
          <w:lang w:eastAsia="zh-CN"/>
        </w:rPr>
        <w:t>. There are no difference of baseband processing between one co-scheduled UE and two co-scheduled UEs. We propose to only consider one scheduled UE.</w:t>
      </w:r>
    </w:p>
    <w:p w14:paraId="5EED476A" w14:textId="77777777" w:rsidR="00F442A6" w:rsidRDefault="00F442A6" w:rsidP="00C825E7">
      <w:pPr>
        <w:rPr>
          <w:b/>
          <w:u w:val="single"/>
        </w:rPr>
      </w:pPr>
    </w:p>
    <w:p w14:paraId="04F7E352" w14:textId="218AA51F" w:rsidR="00BF5912" w:rsidRDefault="00F442A6" w:rsidP="00C825E7">
      <w:pPr>
        <w:rPr>
          <w:rFonts w:eastAsiaTheme="minorEastAsia"/>
          <w:lang w:eastAsia="zh-CN"/>
        </w:rPr>
      </w:pPr>
      <w:r w:rsidRPr="00531179">
        <w:rPr>
          <w:b/>
          <w:u w:val="single"/>
        </w:rPr>
        <w:t>Frequency domain resource allocation</w:t>
      </w:r>
    </w:p>
    <w:p w14:paraId="34D86701" w14:textId="65330A80" w:rsidR="00BF5912" w:rsidRDefault="00F442A6" w:rsidP="004A0B0E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>e don’t see the necessity to introduce case with partial CHBW of co-scheduled UE since FDRA has no impact on baseband processing. Meanwhile, full CHBW of co-scheduled has more interfered RBs which can lead to more performance gain.</w:t>
      </w:r>
    </w:p>
    <w:p w14:paraId="7226B43A" w14:textId="77777777" w:rsidR="00F442A6" w:rsidRDefault="00F442A6" w:rsidP="00F442A6">
      <w:pPr>
        <w:jc w:val="both"/>
        <w:rPr>
          <w:rFonts w:eastAsiaTheme="minorEastAsia"/>
          <w:lang w:eastAsia="zh-CN"/>
        </w:rPr>
      </w:pPr>
    </w:p>
    <w:p w14:paraId="51DD0C35" w14:textId="66777093" w:rsidR="00F442A6" w:rsidRDefault="00F442A6" w:rsidP="00F442A6">
      <w:pPr>
        <w:jc w:val="both"/>
        <w:rPr>
          <w:b/>
          <w:u w:val="single"/>
        </w:rPr>
      </w:pPr>
      <w:r w:rsidRPr="00531179">
        <w:rPr>
          <w:b/>
          <w:u w:val="single"/>
        </w:rPr>
        <w:t>Precoder selection for co-scheduled UE</w:t>
      </w:r>
    </w:p>
    <w:p w14:paraId="0F2691D8" w14:textId="0172D8FC" w:rsidR="00F442A6" w:rsidRDefault="00F442A6" w:rsidP="004A0B0E">
      <w:pPr>
        <w:jc w:val="both"/>
      </w:pPr>
      <w:r>
        <w:t xml:space="preserve">We propose to reuse the precoder selection of Rel-17 MMSE-IRC test. I.e. Random selection of Rank 1+1 and Orthogonal selection of Rank 2+2. </w:t>
      </w:r>
      <w:r w:rsidR="00E94833">
        <w:t>RAN4</w:t>
      </w:r>
      <w:r>
        <w:t xml:space="preserve"> didn’</w:t>
      </w:r>
      <w:r w:rsidR="00E94833">
        <w:t>t run the simulation for</w:t>
      </w:r>
      <w:r>
        <w:t xml:space="preserve"> orthogonal </w:t>
      </w:r>
      <w:r w:rsidR="00E94833">
        <w:t>PMI selection for Rank 1+1 in phase I, the R-ML performance gain is unclear.</w:t>
      </w:r>
    </w:p>
    <w:p w14:paraId="2DFAF4B8" w14:textId="77777777" w:rsidR="00E94833" w:rsidRDefault="00E94833" w:rsidP="00F442A6">
      <w:pPr>
        <w:jc w:val="both"/>
      </w:pPr>
    </w:p>
    <w:p w14:paraId="385F2952" w14:textId="35C0EFC1" w:rsidR="00E94833" w:rsidRDefault="00E94833" w:rsidP="00F442A6">
      <w:pPr>
        <w:jc w:val="both"/>
        <w:rPr>
          <w:b/>
          <w:u w:val="single"/>
        </w:rPr>
      </w:pPr>
      <w:r w:rsidRPr="00531179">
        <w:rPr>
          <w:b/>
          <w:u w:val="single"/>
        </w:rPr>
        <w:t>Test setting for the RAN4 agreed network default assumptions</w:t>
      </w:r>
    </w:p>
    <w:p w14:paraId="45BA8519" w14:textId="582D138B" w:rsidR="00E94833" w:rsidRDefault="00E94833" w:rsidP="00F442A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our understanding, RRC signalling should be configured as following for R-ML test.</w:t>
      </w:r>
      <w:r w:rsidR="00430FCE">
        <w:rPr>
          <w:rFonts w:eastAsiaTheme="minorEastAsia"/>
          <w:lang w:eastAsia="zh-CN"/>
        </w:rPr>
        <w:t xml:space="preserve"> (All information are true)</w:t>
      </w:r>
    </w:p>
    <w:p w14:paraId="3F41A2FE" w14:textId="2C8C9A98" w:rsidR="00E94833" w:rsidRPr="00430FCE" w:rsidRDefault="00E94833" w:rsidP="00E94833">
      <w:pPr>
        <w:pStyle w:val="B1"/>
        <w:numPr>
          <w:ilvl w:val="0"/>
          <w:numId w:val="42"/>
        </w:numPr>
        <w:spacing w:afterLines="50" w:after="120"/>
        <w:rPr>
          <w:lang w:eastAsia="zh-CN"/>
        </w:rPr>
      </w:pPr>
      <w:r w:rsidRPr="00430FCE">
        <w:rPr>
          <w:lang w:eastAsia="zh-CN"/>
        </w:rPr>
        <w:t xml:space="preserve">For target and co-scheduled UE in different CDM groups, </w:t>
      </w:r>
      <w:r w:rsidR="00430FCE">
        <w:rPr>
          <w:lang w:eastAsia="zh-CN"/>
        </w:rPr>
        <w:t>t</w:t>
      </w:r>
      <w:r w:rsidRPr="00430FCE">
        <w:rPr>
          <w:lang w:eastAsia="zh-CN"/>
        </w:rPr>
        <w:t>he precoding and resource allocation of any co-scheduled UE  with same DM</w:t>
      </w:r>
      <w:r w:rsidR="00430FCE" w:rsidRPr="00430FCE">
        <w:rPr>
          <w:lang w:eastAsia="zh-CN"/>
        </w:rPr>
        <w:t>RS sequence as target UE are</w:t>
      </w:r>
      <w:r w:rsidRPr="00430FCE">
        <w:rPr>
          <w:lang w:eastAsia="zh-CN"/>
        </w:rPr>
        <w:t xml:space="preserve"> same in the PRG-level grid configured to the target UE when PRG=2 or 4.</w:t>
      </w:r>
    </w:p>
    <w:p w14:paraId="5416AE88" w14:textId="5856AEAB" w:rsidR="00E94833" w:rsidRPr="00430FCE" w:rsidRDefault="00430FCE" w:rsidP="00E94833">
      <w:pPr>
        <w:pStyle w:val="B1"/>
        <w:numPr>
          <w:ilvl w:val="0"/>
          <w:numId w:val="42"/>
        </w:numPr>
        <w:spacing w:afterLines="50" w:after="120"/>
        <w:rPr>
          <w:lang w:eastAsia="zh-CN"/>
        </w:rPr>
      </w:pPr>
      <w:r w:rsidRPr="00430FCE">
        <w:rPr>
          <w:lang w:eastAsia="zh-CN"/>
        </w:rPr>
        <w:t>T</w:t>
      </w:r>
      <w:r w:rsidR="00E94833" w:rsidRPr="00430FCE">
        <w:rPr>
          <w:lang w:eastAsia="zh-CN"/>
        </w:rPr>
        <w:t>arget and any co-scheduled UE with same DMRS sequence as target UE has same parameter “Number of CDM groups without data ”</w:t>
      </w:r>
    </w:p>
    <w:p w14:paraId="05328375" w14:textId="5A9AC28E" w:rsidR="00E94833" w:rsidRPr="00430FCE" w:rsidRDefault="00430FCE" w:rsidP="00E94833">
      <w:pPr>
        <w:pStyle w:val="B1"/>
        <w:numPr>
          <w:ilvl w:val="0"/>
          <w:numId w:val="42"/>
        </w:numPr>
        <w:spacing w:afterLines="50" w:after="120"/>
        <w:rPr>
          <w:lang w:eastAsia="zh-CN"/>
        </w:rPr>
      </w:pPr>
      <w:r w:rsidRPr="00430FCE">
        <w:rPr>
          <w:lang w:eastAsia="zh-CN"/>
        </w:rPr>
        <w:t>T</w:t>
      </w:r>
      <w:r w:rsidR="00E94833" w:rsidRPr="00430FCE">
        <w:rPr>
          <w:lang w:eastAsia="zh-CN"/>
        </w:rPr>
        <w:t>arget and any co-scheduled UE with same DMRS sequence as target UE has same time domain allocation in a slot.</w:t>
      </w:r>
    </w:p>
    <w:p w14:paraId="1F90DC96" w14:textId="77777777" w:rsidR="00E94833" w:rsidRDefault="00E94833" w:rsidP="00F442A6">
      <w:pPr>
        <w:jc w:val="both"/>
      </w:pPr>
    </w:p>
    <w:p w14:paraId="0F8B0107" w14:textId="6CF97612" w:rsidR="00E94833" w:rsidRDefault="00E94833" w:rsidP="00F442A6">
      <w:pPr>
        <w:jc w:val="both"/>
        <w:rPr>
          <w:b/>
          <w:u w:val="single"/>
        </w:rPr>
      </w:pPr>
      <w:r w:rsidRPr="00E94833">
        <w:rPr>
          <w:rFonts w:hint="eastAsia"/>
          <w:b/>
          <w:u w:val="single"/>
        </w:rPr>
        <w:t>M</w:t>
      </w:r>
      <w:r w:rsidRPr="00E94833">
        <w:rPr>
          <w:b/>
          <w:u w:val="single"/>
        </w:rPr>
        <w:t xml:space="preserve">odulation order </w:t>
      </w:r>
      <w:r w:rsidR="006657BD">
        <w:rPr>
          <w:b/>
          <w:u w:val="single"/>
        </w:rPr>
        <w:t>for co-scheduled UE</w:t>
      </w:r>
    </w:p>
    <w:p w14:paraId="309BEF8F" w14:textId="5D05D1B6" w:rsidR="001B6EBB" w:rsidRDefault="006657BD" w:rsidP="00F442A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We propose to use QPSK to maximum the performance gain</w:t>
      </w:r>
    </w:p>
    <w:p w14:paraId="31544927" w14:textId="77777777" w:rsidR="006657BD" w:rsidRDefault="006657BD" w:rsidP="00F442A6">
      <w:pPr>
        <w:jc w:val="both"/>
        <w:rPr>
          <w:rFonts w:eastAsiaTheme="minorEastAsia"/>
          <w:b/>
          <w:lang w:eastAsia="zh-CN"/>
        </w:rPr>
      </w:pPr>
    </w:p>
    <w:p w14:paraId="630665D8" w14:textId="2660F3AB" w:rsidR="002E3EF0" w:rsidRPr="001B6EBB" w:rsidRDefault="001B6EBB" w:rsidP="00F442A6">
      <w:pPr>
        <w:jc w:val="both"/>
        <w:rPr>
          <w:b/>
          <w:u w:val="single"/>
        </w:rPr>
      </w:pPr>
      <w:r w:rsidRPr="001B6EBB">
        <w:rPr>
          <w:rFonts w:hint="eastAsia"/>
          <w:b/>
          <w:u w:val="single"/>
        </w:rPr>
        <w:t>M</w:t>
      </w:r>
      <w:r w:rsidRPr="001B6EBB">
        <w:rPr>
          <w:b/>
          <w:u w:val="single"/>
        </w:rPr>
        <w:t>CS</w:t>
      </w:r>
    </w:p>
    <w:p w14:paraId="7070C0A8" w14:textId="1C42EC31" w:rsidR="001B6EBB" w:rsidRPr="001B6EBB" w:rsidRDefault="001B6EBB" w:rsidP="00F442A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For MC</w:t>
      </w:r>
      <w:r w:rsidR="008612CC">
        <w:rPr>
          <w:rFonts w:eastAsiaTheme="minorEastAsia"/>
          <w:lang w:eastAsia="zh-CN"/>
        </w:rPr>
        <w:t xml:space="preserve">S, our simulation results captured in Appendix shows that </w:t>
      </w:r>
      <w:r w:rsidR="00963D39">
        <w:rPr>
          <w:rFonts w:eastAsiaTheme="minorEastAsia"/>
          <w:lang w:eastAsia="zh-CN"/>
        </w:rPr>
        <w:t>MCS4 for Rank 1+1 and MCS17 for Rank 2+2 have sufficient performance gain. We propose to select MCS4 for Rank 1+1 and MCS17 for Rank 2+2</w:t>
      </w:r>
    </w:p>
    <w:p w14:paraId="08F449FB" w14:textId="68B2842A" w:rsidR="006657BD" w:rsidRDefault="006657BD" w:rsidP="006657BD">
      <w:pPr>
        <w:jc w:val="both"/>
        <w:rPr>
          <w:b/>
          <w:u w:val="single"/>
        </w:rPr>
      </w:pPr>
      <w:r>
        <w:rPr>
          <w:b/>
          <w:u w:val="single"/>
        </w:rPr>
        <w:t>Modulation order blind detection</w:t>
      </w:r>
    </w:p>
    <w:p w14:paraId="23853665" w14:textId="376BDBAE" w:rsidR="006657BD" w:rsidRPr="006657BD" w:rsidRDefault="006657BD" w:rsidP="006657BD">
      <w:pPr>
        <w:jc w:val="both"/>
        <w:rPr>
          <w:rFonts w:eastAsiaTheme="minorEastAsia"/>
          <w:lang w:eastAsia="zh-CN"/>
        </w:rPr>
      </w:pPr>
      <w:r w:rsidRPr="006657BD">
        <w:rPr>
          <w:rFonts w:eastAsiaTheme="minorEastAsia"/>
          <w:lang w:eastAsia="zh-CN"/>
        </w:rPr>
        <w:t>To trade off the performance and complexity</w:t>
      </w:r>
      <w:r>
        <w:rPr>
          <w:rFonts w:eastAsiaTheme="minorEastAsia"/>
          <w:lang w:eastAsia="zh-CN"/>
        </w:rPr>
        <w:t xml:space="preserve"> and make it convenient to align the simulation results</w:t>
      </w:r>
      <w:r w:rsidRPr="006657BD">
        <w:rPr>
          <w:rFonts w:eastAsiaTheme="minorEastAsia"/>
          <w:lang w:eastAsia="zh-CN"/>
        </w:rPr>
        <w:t>, we propose only consider Rank1+1</w:t>
      </w:r>
    </w:p>
    <w:p w14:paraId="101D7239" w14:textId="77777777" w:rsidR="00893F1E" w:rsidRDefault="00893F1E" w:rsidP="002E3EF0">
      <w:pPr>
        <w:jc w:val="both"/>
        <w:rPr>
          <w:b/>
          <w:u w:val="single"/>
        </w:rPr>
      </w:pPr>
    </w:p>
    <w:p w14:paraId="08AADC7D" w14:textId="07B776B1" w:rsidR="002E3EF0" w:rsidRDefault="002E3EF0" w:rsidP="002E3EF0">
      <w:pPr>
        <w:jc w:val="both"/>
        <w:rPr>
          <w:b/>
          <w:u w:val="single"/>
        </w:rPr>
      </w:pPr>
      <w:r>
        <w:rPr>
          <w:b/>
          <w:u w:val="single"/>
        </w:rPr>
        <w:t>Others</w:t>
      </w:r>
    </w:p>
    <w:p w14:paraId="24511408" w14:textId="73DECAD8" w:rsidR="002E3EF0" w:rsidRDefault="002E3EF0" w:rsidP="002E3EF0">
      <w:pPr>
        <w:jc w:val="both"/>
        <w:rPr>
          <w:rFonts w:eastAsiaTheme="minorEastAsia"/>
          <w:lang w:eastAsia="zh-CN"/>
        </w:rPr>
      </w:pPr>
      <w:r w:rsidRPr="002E3EF0">
        <w:rPr>
          <w:rFonts w:eastAsiaTheme="minorEastAsia"/>
          <w:lang w:eastAsia="zh-CN"/>
        </w:rPr>
        <w:t>For other parameters, we propose to reuse the Rel-17 MMSE-IRC test setup</w:t>
      </w:r>
      <w:r>
        <w:rPr>
          <w:rFonts w:eastAsiaTheme="minorEastAsia"/>
          <w:lang w:eastAsia="zh-CN"/>
        </w:rPr>
        <w:t>.</w:t>
      </w:r>
    </w:p>
    <w:p w14:paraId="4518A5D9" w14:textId="471E6A2A" w:rsidR="002E3EF0" w:rsidRDefault="002E3EF0" w:rsidP="002E3EF0">
      <w:pPr>
        <w:jc w:val="both"/>
        <w:rPr>
          <w:rFonts w:eastAsiaTheme="minorEastAsia"/>
          <w:lang w:eastAsia="zh-CN"/>
        </w:rPr>
      </w:pPr>
    </w:p>
    <w:p w14:paraId="74DBAA17" w14:textId="3660A629" w:rsidR="004A0B0E" w:rsidRPr="002E3EF0" w:rsidRDefault="004A0B0E" w:rsidP="002E3EF0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above discussion, we propose the following:</w:t>
      </w:r>
    </w:p>
    <w:p w14:paraId="077E05A2" w14:textId="2C6A0B4B" w:rsidR="002E3EF0" w:rsidRDefault="001B6EBB" w:rsidP="00F442A6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 xml:space="preserve">roposal 1: </w:t>
      </w:r>
      <w:r w:rsidR="006657BD">
        <w:rPr>
          <w:rFonts w:eastAsiaTheme="minorEastAsia"/>
          <w:b/>
          <w:lang w:eastAsia="zh-CN"/>
        </w:rPr>
        <w:t>Consider</w:t>
      </w:r>
      <w:r w:rsidR="00502F2C">
        <w:rPr>
          <w:rFonts w:eastAsiaTheme="minorEastAsia"/>
          <w:b/>
          <w:lang w:eastAsia="zh-CN"/>
        </w:rPr>
        <w:t xml:space="preserve"> following test setup</w:t>
      </w:r>
      <w:r>
        <w:rPr>
          <w:rFonts w:eastAsiaTheme="minorEastAsia"/>
          <w:b/>
          <w:lang w:eastAsia="zh-CN"/>
        </w:rPr>
        <w:t>:</w:t>
      </w:r>
    </w:p>
    <w:p w14:paraId="3A6E2161" w14:textId="564BD565" w:rsidR="001B6EBB" w:rsidRPr="008612CC" w:rsidRDefault="001B6EBB" w:rsidP="008612CC">
      <w:pPr>
        <w:pStyle w:val="afa"/>
        <w:numPr>
          <w:ilvl w:val="0"/>
          <w:numId w:val="48"/>
        </w:numPr>
        <w:spacing w:afterLines="50" w:after="120"/>
        <w:contextualSpacing w:val="0"/>
        <w:jc w:val="both"/>
        <w:rPr>
          <w:rFonts w:eastAsiaTheme="minorEastAsia"/>
          <w:b/>
        </w:rPr>
      </w:pPr>
      <w:r w:rsidRPr="008612CC">
        <w:rPr>
          <w:rFonts w:eastAsiaTheme="minorEastAsia" w:hint="eastAsia"/>
          <w:b/>
        </w:rPr>
        <w:t>D</w:t>
      </w:r>
      <w:r w:rsidRPr="008612CC">
        <w:rPr>
          <w:rFonts w:eastAsiaTheme="minorEastAsia"/>
          <w:b/>
        </w:rPr>
        <w:t>uplex mode: FDD, TDD</w:t>
      </w:r>
    </w:p>
    <w:p w14:paraId="747587F6" w14:textId="4DFB3D5E" w:rsidR="001B6EBB" w:rsidRPr="008612CC" w:rsidRDefault="001B6EBB" w:rsidP="008612CC">
      <w:pPr>
        <w:pStyle w:val="afa"/>
        <w:numPr>
          <w:ilvl w:val="0"/>
          <w:numId w:val="48"/>
        </w:numPr>
        <w:spacing w:afterLines="50" w:after="120"/>
        <w:contextualSpacing w:val="0"/>
        <w:jc w:val="both"/>
        <w:rPr>
          <w:rFonts w:eastAsiaTheme="minorEastAsia"/>
          <w:b/>
        </w:rPr>
      </w:pPr>
      <w:r w:rsidRPr="008612CC">
        <w:rPr>
          <w:rFonts w:eastAsiaTheme="minorEastAsia" w:hint="eastAsia"/>
          <w:b/>
        </w:rPr>
        <w:t>C</w:t>
      </w:r>
      <w:r w:rsidRPr="008612CC">
        <w:rPr>
          <w:rFonts w:eastAsiaTheme="minorEastAsia"/>
          <w:b/>
        </w:rPr>
        <w:t>BW/SCS: 10MHz/15kHz for FDD and 40MHz/30kHz for TDD</w:t>
      </w:r>
    </w:p>
    <w:p w14:paraId="1B141283" w14:textId="7138377C" w:rsidR="001B6EBB" w:rsidRPr="008612CC" w:rsidRDefault="001B6EBB" w:rsidP="008612CC">
      <w:pPr>
        <w:pStyle w:val="afa"/>
        <w:numPr>
          <w:ilvl w:val="0"/>
          <w:numId w:val="48"/>
        </w:numPr>
        <w:spacing w:afterLines="50" w:after="120"/>
        <w:contextualSpacing w:val="0"/>
        <w:jc w:val="both"/>
        <w:rPr>
          <w:rFonts w:eastAsiaTheme="minorEastAsia"/>
          <w:b/>
        </w:rPr>
      </w:pPr>
      <w:r w:rsidRPr="008612CC">
        <w:rPr>
          <w:rFonts w:eastAsiaTheme="minorEastAsia"/>
          <w:b/>
        </w:rPr>
        <w:t xml:space="preserve">Number of co-scheduled UE: 1 co-scheduled UE with full overlapping </w:t>
      </w:r>
    </w:p>
    <w:p w14:paraId="2D58EC26" w14:textId="2DD00C57" w:rsidR="001B6EBB" w:rsidRPr="008612CC" w:rsidRDefault="001B6EBB" w:rsidP="008612CC">
      <w:pPr>
        <w:pStyle w:val="afa"/>
        <w:numPr>
          <w:ilvl w:val="0"/>
          <w:numId w:val="48"/>
        </w:numPr>
        <w:spacing w:afterLines="50" w:after="120"/>
        <w:contextualSpacing w:val="0"/>
        <w:jc w:val="both"/>
        <w:rPr>
          <w:rFonts w:eastAsiaTheme="minorEastAsia"/>
          <w:b/>
        </w:rPr>
      </w:pPr>
      <w:r w:rsidRPr="008612CC">
        <w:rPr>
          <w:rFonts w:eastAsiaTheme="minorEastAsia"/>
          <w:b/>
        </w:rPr>
        <w:t xml:space="preserve">Rank allocation: Rank 1+1 and Rank 2+2 </w:t>
      </w:r>
    </w:p>
    <w:p w14:paraId="2A9CD019" w14:textId="50F8DF94" w:rsidR="001B6EBB" w:rsidRPr="008612CC" w:rsidRDefault="001B6EBB" w:rsidP="008612CC">
      <w:pPr>
        <w:pStyle w:val="afa"/>
        <w:numPr>
          <w:ilvl w:val="0"/>
          <w:numId w:val="48"/>
        </w:numPr>
        <w:spacing w:afterLines="50" w:after="120"/>
        <w:contextualSpacing w:val="0"/>
        <w:jc w:val="both"/>
        <w:rPr>
          <w:rFonts w:eastAsiaTheme="minorEastAsia"/>
          <w:b/>
        </w:rPr>
      </w:pPr>
      <w:r w:rsidRPr="008612CC">
        <w:rPr>
          <w:rFonts w:eastAsiaTheme="minorEastAsia"/>
          <w:b/>
        </w:rPr>
        <w:t>Antenna configuration: 2T2R and 2T4R for Rank 1+1, 4T4R for Rank 2</w:t>
      </w:r>
      <w:r w:rsidRPr="008612CC">
        <w:rPr>
          <w:rFonts w:eastAsiaTheme="minorEastAsia" w:hint="eastAsia"/>
          <w:b/>
        </w:rPr>
        <w:t>+</w:t>
      </w:r>
      <w:r w:rsidRPr="008612CC">
        <w:rPr>
          <w:rFonts w:eastAsiaTheme="minorEastAsia"/>
          <w:b/>
        </w:rPr>
        <w:t>2</w:t>
      </w:r>
    </w:p>
    <w:p w14:paraId="6689A0EA" w14:textId="53A6EFC7" w:rsidR="001B6EBB" w:rsidRPr="008612CC" w:rsidRDefault="001B6EBB" w:rsidP="008612CC">
      <w:pPr>
        <w:pStyle w:val="afa"/>
        <w:numPr>
          <w:ilvl w:val="0"/>
          <w:numId w:val="48"/>
        </w:numPr>
        <w:spacing w:afterLines="50" w:after="120"/>
        <w:contextualSpacing w:val="0"/>
        <w:jc w:val="both"/>
        <w:rPr>
          <w:rFonts w:eastAsiaTheme="minorEastAsia"/>
          <w:b/>
        </w:rPr>
      </w:pPr>
      <w:r w:rsidRPr="008612CC">
        <w:rPr>
          <w:rFonts w:eastAsiaTheme="minorEastAsia"/>
          <w:b/>
        </w:rPr>
        <w:t xml:space="preserve">Propagation conditions: TDLC300-100 </w:t>
      </w:r>
      <w:r w:rsidR="00893F1E" w:rsidRPr="008612CC">
        <w:rPr>
          <w:rFonts w:eastAsiaTheme="minorEastAsia"/>
          <w:b/>
        </w:rPr>
        <w:t xml:space="preserve">medium </w:t>
      </w:r>
      <w:r w:rsidRPr="008612CC">
        <w:rPr>
          <w:rFonts w:eastAsiaTheme="minorEastAsia"/>
          <w:b/>
        </w:rPr>
        <w:t xml:space="preserve">for Rank 1+1 and TDLA30-10 </w:t>
      </w:r>
      <w:r w:rsidR="00893F1E" w:rsidRPr="008612CC">
        <w:rPr>
          <w:rFonts w:eastAsiaTheme="minorEastAsia"/>
          <w:b/>
        </w:rPr>
        <w:t xml:space="preserve">low </w:t>
      </w:r>
      <w:r w:rsidRPr="008612CC">
        <w:rPr>
          <w:rFonts w:eastAsiaTheme="minorEastAsia"/>
          <w:b/>
        </w:rPr>
        <w:t>for Rank 2</w:t>
      </w:r>
      <w:r w:rsidRPr="008612CC">
        <w:rPr>
          <w:rFonts w:eastAsiaTheme="minorEastAsia" w:hint="eastAsia"/>
          <w:b/>
        </w:rPr>
        <w:t>+</w:t>
      </w:r>
      <w:r w:rsidRPr="008612CC">
        <w:rPr>
          <w:rFonts w:eastAsiaTheme="minorEastAsia"/>
          <w:b/>
        </w:rPr>
        <w:t>2</w:t>
      </w:r>
    </w:p>
    <w:p w14:paraId="7BFD4BFF" w14:textId="4248084A" w:rsidR="001B6EBB" w:rsidRPr="008612CC" w:rsidRDefault="001B6EBB" w:rsidP="008612CC">
      <w:pPr>
        <w:pStyle w:val="afa"/>
        <w:numPr>
          <w:ilvl w:val="0"/>
          <w:numId w:val="48"/>
        </w:numPr>
        <w:spacing w:afterLines="50" w:after="120"/>
        <w:contextualSpacing w:val="0"/>
        <w:jc w:val="both"/>
        <w:rPr>
          <w:rFonts w:eastAsiaTheme="minorEastAsia"/>
          <w:b/>
        </w:rPr>
      </w:pPr>
      <w:r w:rsidRPr="008612CC">
        <w:rPr>
          <w:rFonts w:eastAsiaTheme="minorEastAsia"/>
          <w:b/>
        </w:rPr>
        <w:t>PMI selection: Random for Rank 1+1 and Orthogonal for Rank 2+</w:t>
      </w:r>
      <w:r w:rsidR="00502F2C">
        <w:rPr>
          <w:rFonts w:eastAsiaTheme="minorEastAsia"/>
          <w:b/>
        </w:rPr>
        <w:t>2</w:t>
      </w:r>
    </w:p>
    <w:p w14:paraId="54B3BC1D" w14:textId="13F68652" w:rsidR="00893F1E" w:rsidRDefault="00893F1E" w:rsidP="008612CC">
      <w:pPr>
        <w:pStyle w:val="afa"/>
        <w:numPr>
          <w:ilvl w:val="0"/>
          <w:numId w:val="48"/>
        </w:numPr>
        <w:spacing w:afterLines="50" w:after="120"/>
        <w:contextualSpacing w:val="0"/>
        <w:jc w:val="both"/>
        <w:rPr>
          <w:rFonts w:eastAsiaTheme="minorEastAsia"/>
          <w:b/>
        </w:rPr>
      </w:pPr>
      <w:r w:rsidRPr="008612CC">
        <w:rPr>
          <w:rFonts w:eastAsiaTheme="minorEastAsia"/>
          <w:b/>
        </w:rPr>
        <w:t xml:space="preserve">MCS: </w:t>
      </w:r>
      <w:r w:rsidR="004A0B0E">
        <w:rPr>
          <w:rFonts w:eastAsiaTheme="minorEastAsia"/>
          <w:b/>
        </w:rPr>
        <w:t>13 for Rank 1+1 and 17 for Rank 2+2</w:t>
      </w:r>
    </w:p>
    <w:p w14:paraId="738BA1E5" w14:textId="3A5E5B3A" w:rsidR="004A0B0E" w:rsidRDefault="004A0B0E" w:rsidP="008612CC">
      <w:pPr>
        <w:pStyle w:val="afa"/>
        <w:numPr>
          <w:ilvl w:val="0"/>
          <w:numId w:val="48"/>
        </w:numPr>
        <w:spacing w:afterLines="50" w:after="120"/>
        <w:contextualSpacing w:val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Modulation order of co-scheduled UE” QPSK</w:t>
      </w:r>
    </w:p>
    <w:p w14:paraId="6F7E8092" w14:textId="686CE421" w:rsidR="00502F2C" w:rsidRDefault="00502F2C" w:rsidP="008612CC">
      <w:pPr>
        <w:pStyle w:val="afa"/>
        <w:numPr>
          <w:ilvl w:val="0"/>
          <w:numId w:val="48"/>
        </w:numPr>
        <w:spacing w:afterLines="50" w:after="120"/>
        <w:contextualSpacing w:val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DCI bitmap mapped to index 1 is indicated.</w:t>
      </w:r>
    </w:p>
    <w:p w14:paraId="4538056E" w14:textId="2B18CFA3" w:rsidR="00502F2C" w:rsidRPr="008612CC" w:rsidRDefault="00502F2C" w:rsidP="008612CC">
      <w:pPr>
        <w:pStyle w:val="afa"/>
        <w:numPr>
          <w:ilvl w:val="0"/>
          <w:numId w:val="48"/>
        </w:numPr>
        <w:spacing w:afterLines="50" w:after="120"/>
        <w:contextualSpacing w:val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RRC signalling should is indicated: </w:t>
      </w:r>
    </w:p>
    <w:p w14:paraId="74CF6AD7" w14:textId="77777777" w:rsidR="00502F2C" w:rsidRPr="00502F2C" w:rsidRDefault="00502F2C" w:rsidP="00502F2C">
      <w:pPr>
        <w:pStyle w:val="afa"/>
        <w:numPr>
          <w:ilvl w:val="1"/>
          <w:numId w:val="49"/>
        </w:numPr>
        <w:spacing w:afterLines="50" w:after="120"/>
        <w:contextualSpacing w:val="0"/>
        <w:jc w:val="both"/>
        <w:rPr>
          <w:rFonts w:eastAsiaTheme="minorEastAsia"/>
          <w:b/>
        </w:rPr>
      </w:pPr>
      <w:r w:rsidRPr="00502F2C">
        <w:rPr>
          <w:rFonts w:eastAsiaTheme="minorEastAsia"/>
          <w:b/>
        </w:rPr>
        <w:t>For target and co-scheduled UE in different CDM groups, the precoding and resource allocation of any co-scheduled UE  with same DMRS sequence as target UE are same in the PRG-level grid configured to the target UE when PRG=2 or 4.</w:t>
      </w:r>
    </w:p>
    <w:p w14:paraId="5442C180" w14:textId="77777777" w:rsidR="00502F2C" w:rsidRPr="00502F2C" w:rsidRDefault="00502F2C" w:rsidP="00502F2C">
      <w:pPr>
        <w:pStyle w:val="afa"/>
        <w:numPr>
          <w:ilvl w:val="1"/>
          <w:numId w:val="49"/>
        </w:numPr>
        <w:spacing w:afterLines="50" w:after="120"/>
        <w:contextualSpacing w:val="0"/>
        <w:jc w:val="both"/>
        <w:rPr>
          <w:rFonts w:eastAsiaTheme="minorEastAsia"/>
          <w:b/>
        </w:rPr>
      </w:pPr>
      <w:r w:rsidRPr="00502F2C">
        <w:rPr>
          <w:rFonts w:eastAsiaTheme="minorEastAsia"/>
          <w:b/>
        </w:rPr>
        <w:t>Target and any co-scheduled UE with same DMRS sequence as target UE has same parameter “Number of CDM groups without data ”</w:t>
      </w:r>
    </w:p>
    <w:p w14:paraId="20062E08" w14:textId="77777777" w:rsidR="00502F2C" w:rsidRPr="00502F2C" w:rsidRDefault="00502F2C" w:rsidP="00502F2C">
      <w:pPr>
        <w:pStyle w:val="afa"/>
        <w:numPr>
          <w:ilvl w:val="1"/>
          <w:numId w:val="49"/>
        </w:numPr>
        <w:spacing w:afterLines="50" w:after="120"/>
        <w:contextualSpacing w:val="0"/>
        <w:jc w:val="both"/>
        <w:rPr>
          <w:rFonts w:eastAsiaTheme="minorEastAsia"/>
          <w:b/>
        </w:rPr>
      </w:pPr>
      <w:r w:rsidRPr="00502F2C">
        <w:rPr>
          <w:rFonts w:eastAsiaTheme="minorEastAsia"/>
          <w:b/>
        </w:rPr>
        <w:t>Target and any co-scheduled UE with same DMRS sequence as target UE has same time domain allocation in a slot.</w:t>
      </w:r>
    </w:p>
    <w:p w14:paraId="2598D0AB" w14:textId="1068232C" w:rsidR="004A0B0E" w:rsidRPr="00502F2C" w:rsidRDefault="00502F2C" w:rsidP="00F442A6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>roposal 2:</w:t>
      </w:r>
      <w:r w:rsidR="004A0B0E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 </w:t>
      </w:r>
      <w:r w:rsidR="006657BD">
        <w:rPr>
          <w:rFonts w:eastAsiaTheme="minorEastAsia"/>
          <w:b/>
          <w:lang w:eastAsia="zh-CN"/>
        </w:rPr>
        <w:t>C</w:t>
      </w:r>
      <w:r>
        <w:rPr>
          <w:rFonts w:eastAsiaTheme="minorEastAsia"/>
          <w:b/>
          <w:lang w:eastAsia="zh-CN"/>
        </w:rPr>
        <w:t>hoose Rank 1+1 for requirements definition with modulation order detection</w:t>
      </w:r>
    </w:p>
    <w:p w14:paraId="32774007" w14:textId="63995369" w:rsidR="00D07D6D" w:rsidRDefault="00D07D6D" w:rsidP="005574E1">
      <w:pPr>
        <w:pStyle w:val="1"/>
        <w:ind w:left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Con</w:t>
      </w:r>
      <w:r>
        <w:rPr>
          <w:rFonts w:eastAsiaTheme="minorEastAsia"/>
          <w:lang w:eastAsia="zh-CN"/>
        </w:rPr>
        <w:t>clusion</w:t>
      </w:r>
    </w:p>
    <w:p w14:paraId="62BD00AF" w14:textId="4120C380" w:rsidR="004A0B0E" w:rsidRDefault="004A0B0E" w:rsidP="004A0B0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contribution, we provide our views on test parameters on advanced receiver for MU-MIMO, the proposals and observations are:</w:t>
      </w:r>
    </w:p>
    <w:p w14:paraId="4C5FFB0E" w14:textId="77777777" w:rsidR="006657BD" w:rsidRDefault="006657BD" w:rsidP="006657BD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>roposal 1: Consider following test setup:</w:t>
      </w:r>
    </w:p>
    <w:p w14:paraId="192F1F28" w14:textId="77777777" w:rsidR="006657BD" w:rsidRPr="008612CC" w:rsidRDefault="006657BD" w:rsidP="006657BD">
      <w:pPr>
        <w:pStyle w:val="afa"/>
        <w:numPr>
          <w:ilvl w:val="0"/>
          <w:numId w:val="48"/>
        </w:numPr>
        <w:spacing w:afterLines="50" w:after="120"/>
        <w:contextualSpacing w:val="0"/>
        <w:jc w:val="both"/>
        <w:rPr>
          <w:rFonts w:eastAsiaTheme="minorEastAsia"/>
          <w:b/>
        </w:rPr>
      </w:pPr>
      <w:r w:rsidRPr="008612CC">
        <w:rPr>
          <w:rFonts w:eastAsiaTheme="minorEastAsia" w:hint="eastAsia"/>
          <w:b/>
        </w:rPr>
        <w:t>D</w:t>
      </w:r>
      <w:r w:rsidRPr="008612CC">
        <w:rPr>
          <w:rFonts w:eastAsiaTheme="minorEastAsia"/>
          <w:b/>
        </w:rPr>
        <w:t>uplex mode: FDD, TDD</w:t>
      </w:r>
    </w:p>
    <w:p w14:paraId="3FCAF78E" w14:textId="77777777" w:rsidR="006657BD" w:rsidRPr="008612CC" w:rsidRDefault="006657BD" w:rsidP="006657BD">
      <w:pPr>
        <w:pStyle w:val="afa"/>
        <w:numPr>
          <w:ilvl w:val="0"/>
          <w:numId w:val="48"/>
        </w:numPr>
        <w:spacing w:afterLines="50" w:after="120"/>
        <w:contextualSpacing w:val="0"/>
        <w:jc w:val="both"/>
        <w:rPr>
          <w:rFonts w:eastAsiaTheme="minorEastAsia"/>
          <w:b/>
        </w:rPr>
      </w:pPr>
      <w:r w:rsidRPr="008612CC">
        <w:rPr>
          <w:rFonts w:eastAsiaTheme="minorEastAsia" w:hint="eastAsia"/>
          <w:b/>
        </w:rPr>
        <w:t>C</w:t>
      </w:r>
      <w:r w:rsidRPr="008612CC">
        <w:rPr>
          <w:rFonts w:eastAsiaTheme="minorEastAsia"/>
          <w:b/>
        </w:rPr>
        <w:t>BW/SCS: 10MHz/15kHz for FDD and 40MHz/30kHz for TDD</w:t>
      </w:r>
    </w:p>
    <w:p w14:paraId="6887DB00" w14:textId="77777777" w:rsidR="006657BD" w:rsidRPr="008612CC" w:rsidRDefault="006657BD" w:rsidP="006657BD">
      <w:pPr>
        <w:pStyle w:val="afa"/>
        <w:numPr>
          <w:ilvl w:val="0"/>
          <w:numId w:val="48"/>
        </w:numPr>
        <w:spacing w:afterLines="50" w:after="120"/>
        <w:contextualSpacing w:val="0"/>
        <w:jc w:val="both"/>
        <w:rPr>
          <w:rFonts w:eastAsiaTheme="minorEastAsia"/>
          <w:b/>
        </w:rPr>
      </w:pPr>
      <w:r w:rsidRPr="008612CC">
        <w:rPr>
          <w:rFonts w:eastAsiaTheme="minorEastAsia"/>
          <w:b/>
        </w:rPr>
        <w:t xml:space="preserve">Number of co-scheduled UE: 1 co-scheduled UE with full overlapping </w:t>
      </w:r>
    </w:p>
    <w:p w14:paraId="3EE975BA" w14:textId="77777777" w:rsidR="006657BD" w:rsidRPr="008612CC" w:rsidRDefault="006657BD" w:rsidP="006657BD">
      <w:pPr>
        <w:pStyle w:val="afa"/>
        <w:numPr>
          <w:ilvl w:val="0"/>
          <w:numId w:val="48"/>
        </w:numPr>
        <w:spacing w:afterLines="50" w:after="120"/>
        <w:contextualSpacing w:val="0"/>
        <w:jc w:val="both"/>
        <w:rPr>
          <w:rFonts w:eastAsiaTheme="minorEastAsia"/>
          <w:b/>
        </w:rPr>
      </w:pPr>
      <w:r w:rsidRPr="008612CC">
        <w:rPr>
          <w:rFonts w:eastAsiaTheme="minorEastAsia"/>
          <w:b/>
        </w:rPr>
        <w:t xml:space="preserve">Rank allocation: Rank 1+1 and Rank 2+2 </w:t>
      </w:r>
    </w:p>
    <w:p w14:paraId="1D563B89" w14:textId="77777777" w:rsidR="006657BD" w:rsidRPr="008612CC" w:rsidRDefault="006657BD" w:rsidP="006657BD">
      <w:pPr>
        <w:pStyle w:val="afa"/>
        <w:numPr>
          <w:ilvl w:val="0"/>
          <w:numId w:val="48"/>
        </w:numPr>
        <w:spacing w:afterLines="50" w:after="120"/>
        <w:contextualSpacing w:val="0"/>
        <w:jc w:val="both"/>
        <w:rPr>
          <w:rFonts w:eastAsiaTheme="minorEastAsia"/>
          <w:b/>
        </w:rPr>
      </w:pPr>
      <w:r w:rsidRPr="008612CC">
        <w:rPr>
          <w:rFonts w:eastAsiaTheme="minorEastAsia"/>
          <w:b/>
        </w:rPr>
        <w:t>Antenna configuration: 2T2R and 2T4R for Rank 1+1, 4T4R for Rank 2</w:t>
      </w:r>
      <w:r w:rsidRPr="008612CC">
        <w:rPr>
          <w:rFonts w:eastAsiaTheme="minorEastAsia" w:hint="eastAsia"/>
          <w:b/>
        </w:rPr>
        <w:t>+</w:t>
      </w:r>
      <w:r w:rsidRPr="008612CC">
        <w:rPr>
          <w:rFonts w:eastAsiaTheme="minorEastAsia"/>
          <w:b/>
        </w:rPr>
        <w:t>2</w:t>
      </w:r>
    </w:p>
    <w:p w14:paraId="1036BDE1" w14:textId="77777777" w:rsidR="006657BD" w:rsidRPr="008612CC" w:rsidRDefault="006657BD" w:rsidP="006657BD">
      <w:pPr>
        <w:pStyle w:val="afa"/>
        <w:numPr>
          <w:ilvl w:val="0"/>
          <w:numId w:val="48"/>
        </w:numPr>
        <w:spacing w:afterLines="50" w:after="120"/>
        <w:contextualSpacing w:val="0"/>
        <w:jc w:val="both"/>
        <w:rPr>
          <w:rFonts w:eastAsiaTheme="minorEastAsia"/>
          <w:b/>
        </w:rPr>
      </w:pPr>
      <w:r w:rsidRPr="008612CC">
        <w:rPr>
          <w:rFonts w:eastAsiaTheme="minorEastAsia"/>
          <w:b/>
        </w:rPr>
        <w:t>Propagation conditions: TDLC300-100 medium for Rank 1+1 and TDLA30-10 low for Rank 2</w:t>
      </w:r>
      <w:r w:rsidRPr="008612CC">
        <w:rPr>
          <w:rFonts w:eastAsiaTheme="minorEastAsia" w:hint="eastAsia"/>
          <w:b/>
        </w:rPr>
        <w:t>+</w:t>
      </w:r>
      <w:r w:rsidRPr="008612CC">
        <w:rPr>
          <w:rFonts w:eastAsiaTheme="minorEastAsia"/>
          <w:b/>
        </w:rPr>
        <w:t>2</w:t>
      </w:r>
    </w:p>
    <w:p w14:paraId="1F1F22AD" w14:textId="77777777" w:rsidR="006657BD" w:rsidRPr="008612CC" w:rsidRDefault="006657BD" w:rsidP="006657BD">
      <w:pPr>
        <w:pStyle w:val="afa"/>
        <w:numPr>
          <w:ilvl w:val="0"/>
          <w:numId w:val="48"/>
        </w:numPr>
        <w:spacing w:afterLines="50" w:after="120"/>
        <w:contextualSpacing w:val="0"/>
        <w:jc w:val="both"/>
        <w:rPr>
          <w:rFonts w:eastAsiaTheme="minorEastAsia"/>
          <w:b/>
        </w:rPr>
      </w:pPr>
      <w:r w:rsidRPr="008612CC">
        <w:rPr>
          <w:rFonts w:eastAsiaTheme="minorEastAsia"/>
          <w:b/>
        </w:rPr>
        <w:t>PMI selection: Random for Rank 1+1 and Orthogonal for Rank 2+</w:t>
      </w:r>
      <w:r>
        <w:rPr>
          <w:rFonts w:eastAsiaTheme="minorEastAsia"/>
          <w:b/>
        </w:rPr>
        <w:t>2</w:t>
      </w:r>
    </w:p>
    <w:p w14:paraId="08821AB2" w14:textId="77777777" w:rsidR="006657BD" w:rsidRDefault="006657BD" w:rsidP="006657BD">
      <w:pPr>
        <w:pStyle w:val="afa"/>
        <w:numPr>
          <w:ilvl w:val="0"/>
          <w:numId w:val="48"/>
        </w:numPr>
        <w:spacing w:afterLines="50" w:after="120"/>
        <w:contextualSpacing w:val="0"/>
        <w:jc w:val="both"/>
        <w:rPr>
          <w:rFonts w:eastAsiaTheme="minorEastAsia"/>
          <w:b/>
        </w:rPr>
      </w:pPr>
      <w:r w:rsidRPr="008612CC">
        <w:rPr>
          <w:rFonts w:eastAsiaTheme="minorEastAsia"/>
          <w:b/>
        </w:rPr>
        <w:t xml:space="preserve">MCS: </w:t>
      </w:r>
      <w:r>
        <w:rPr>
          <w:rFonts w:eastAsiaTheme="minorEastAsia"/>
          <w:b/>
        </w:rPr>
        <w:t>13 for Rank 1+1 and 17 for Rank 2+2</w:t>
      </w:r>
    </w:p>
    <w:p w14:paraId="0246DBF6" w14:textId="77777777" w:rsidR="006657BD" w:rsidRDefault="006657BD" w:rsidP="006657BD">
      <w:pPr>
        <w:pStyle w:val="afa"/>
        <w:numPr>
          <w:ilvl w:val="0"/>
          <w:numId w:val="48"/>
        </w:numPr>
        <w:spacing w:afterLines="50" w:after="120"/>
        <w:contextualSpacing w:val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lastRenderedPageBreak/>
        <w:t>Modulation order of co-scheduled UE” QPSK</w:t>
      </w:r>
    </w:p>
    <w:p w14:paraId="73710FCE" w14:textId="77777777" w:rsidR="006657BD" w:rsidRDefault="006657BD" w:rsidP="006657BD">
      <w:pPr>
        <w:pStyle w:val="afa"/>
        <w:numPr>
          <w:ilvl w:val="0"/>
          <w:numId w:val="48"/>
        </w:numPr>
        <w:spacing w:afterLines="50" w:after="120"/>
        <w:contextualSpacing w:val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DCI bitmap mapped to index 1 is indicated.</w:t>
      </w:r>
    </w:p>
    <w:p w14:paraId="53784ED1" w14:textId="77777777" w:rsidR="006657BD" w:rsidRPr="008612CC" w:rsidRDefault="006657BD" w:rsidP="006657BD">
      <w:pPr>
        <w:pStyle w:val="afa"/>
        <w:numPr>
          <w:ilvl w:val="0"/>
          <w:numId w:val="48"/>
        </w:numPr>
        <w:spacing w:afterLines="50" w:after="120"/>
        <w:contextualSpacing w:val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RRC signalling should is indicated: </w:t>
      </w:r>
    </w:p>
    <w:p w14:paraId="497497F1" w14:textId="77777777" w:rsidR="006657BD" w:rsidRPr="00502F2C" w:rsidRDefault="006657BD" w:rsidP="006657BD">
      <w:pPr>
        <w:pStyle w:val="afa"/>
        <w:numPr>
          <w:ilvl w:val="1"/>
          <w:numId w:val="49"/>
        </w:numPr>
        <w:spacing w:afterLines="50" w:after="120"/>
        <w:contextualSpacing w:val="0"/>
        <w:jc w:val="both"/>
        <w:rPr>
          <w:rFonts w:eastAsiaTheme="minorEastAsia"/>
          <w:b/>
        </w:rPr>
      </w:pPr>
      <w:r w:rsidRPr="00502F2C">
        <w:rPr>
          <w:rFonts w:eastAsiaTheme="minorEastAsia"/>
          <w:b/>
        </w:rPr>
        <w:t>For target and co-scheduled UE in different CDM groups, the precoding and resource allocation of any co-scheduled UE  with same DMRS sequence as target UE are same in the PRG-level grid configured to the target UE when PRG=2 or 4.</w:t>
      </w:r>
    </w:p>
    <w:p w14:paraId="18F5E799" w14:textId="77777777" w:rsidR="006657BD" w:rsidRPr="00502F2C" w:rsidRDefault="006657BD" w:rsidP="006657BD">
      <w:pPr>
        <w:pStyle w:val="afa"/>
        <w:numPr>
          <w:ilvl w:val="1"/>
          <w:numId w:val="49"/>
        </w:numPr>
        <w:spacing w:afterLines="50" w:after="120"/>
        <w:contextualSpacing w:val="0"/>
        <w:jc w:val="both"/>
        <w:rPr>
          <w:rFonts w:eastAsiaTheme="minorEastAsia"/>
          <w:b/>
        </w:rPr>
      </w:pPr>
      <w:r w:rsidRPr="00502F2C">
        <w:rPr>
          <w:rFonts w:eastAsiaTheme="minorEastAsia"/>
          <w:b/>
        </w:rPr>
        <w:t>Target and any co-scheduled UE with same DMRS sequence as target UE has same parameter “Number of CDM groups without data ”</w:t>
      </w:r>
    </w:p>
    <w:p w14:paraId="2CC29367" w14:textId="77777777" w:rsidR="006657BD" w:rsidRPr="00502F2C" w:rsidRDefault="006657BD" w:rsidP="006657BD">
      <w:pPr>
        <w:pStyle w:val="afa"/>
        <w:numPr>
          <w:ilvl w:val="1"/>
          <w:numId w:val="49"/>
        </w:numPr>
        <w:spacing w:afterLines="50" w:after="120"/>
        <w:contextualSpacing w:val="0"/>
        <w:jc w:val="both"/>
        <w:rPr>
          <w:rFonts w:eastAsiaTheme="minorEastAsia"/>
          <w:b/>
        </w:rPr>
      </w:pPr>
      <w:r w:rsidRPr="00502F2C">
        <w:rPr>
          <w:rFonts w:eastAsiaTheme="minorEastAsia"/>
          <w:b/>
        </w:rPr>
        <w:t>Target and any co-scheduled UE with same DMRS sequence as target UE has same time domain allocation in a slot.</w:t>
      </w:r>
    </w:p>
    <w:p w14:paraId="30390AE4" w14:textId="1D2120F0" w:rsidR="006657BD" w:rsidRPr="006657BD" w:rsidRDefault="006657BD" w:rsidP="006657BD">
      <w:pPr>
        <w:jc w:val="both"/>
        <w:rPr>
          <w:rFonts w:eastAsiaTheme="minorEastAsia" w:hint="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>roposal 2:  Choose Rank 1+1 for requirements definition with modulation order detection</w:t>
      </w:r>
    </w:p>
    <w:p w14:paraId="198DA181" w14:textId="495D116D" w:rsidR="00E42801" w:rsidRDefault="00E42801" w:rsidP="00E42801">
      <w:pPr>
        <w:pStyle w:val="1"/>
        <w:ind w:left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Reference</w:t>
      </w:r>
    </w:p>
    <w:p w14:paraId="4F78B519" w14:textId="20F8CDCF" w:rsidR="008612CC" w:rsidRDefault="00E42801" w:rsidP="00E42801">
      <w:pPr>
        <w:rPr>
          <w:rFonts w:eastAsiaTheme="minorEastAsia"/>
          <w:lang w:eastAsia="zh-CN"/>
        </w:rPr>
      </w:pPr>
      <w:r w:rsidRPr="00492E82">
        <w:rPr>
          <w:rFonts w:eastAsiaTheme="minorEastAsia"/>
          <w:lang w:eastAsia="zh-CN"/>
        </w:rPr>
        <w:t xml:space="preserve">[1] </w:t>
      </w:r>
      <w:r w:rsidR="00492E82">
        <w:rPr>
          <w:rFonts w:eastAsiaTheme="minorEastAsia"/>
          <w:lang w:eastAsia="zh-CN"/>
        </w:rPr>
        <w:t xml:space="preserve">   </w:t>
      </w:r>
      <w:r w:rsidR="00C825E7" w:rsidRPr="00C825E7">
        <w:rPr>
          <w:rFonts w:eastAsiaTheme="minorEastAsia"/>
          <w:lang w:eastAsia="zh-CN"/>
        </w:rPr>
        <w:t>R4-2313993</w:t>
      </w:r>
      <w:r w:rsidRPr="00492E82">
        <w:rPr>
          <w:rFonts w:eastAsiaTheme="minorEastAsia"/>
          <w:lang w:eastAsia="zh-CN"/>
        </w:rPr>
        <w:t xml:space="preserve"> </w:t>
      </w:r>
      <w:r w:rsidR="00C825E7" w:rsidRPr="00C825E7">
        <w:rPr>
          <w:rFonts w:eastAsiaTheme="minorEastAsia"/>
          <w:lang w:eastAsia="zh-CN"/>
        </w:rPr>
        <w:t>WF on advanced receiver for MU-MIMO scenario</w:t>
      </w:r>
      <w:r w:rsidR="00C825E7">
        <w:rPr>
          <w:rFonts w:eastAsiaTheme="minorEastAsia"/>
          <w:lang w:eastAsia="zh-CN"/>
        </w:rPr>
        <w:t>. China Telecom</w:t>
      </w:r>
    </w:p>
    <w:p w14:paraId="778189A2" w14:textId="1D6D9B7C" w:rsidR="008612CC" w:rsidRPr="008612CC" w:rsidRDefault="008612CC" w:rsidP="00E42801">
      <w:pPr>
        <w:pStyle w:val="1"/>
        <w:ind w:left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Appendix</w:t>
      </w:r>
    </w:p>
    <w:p w14:paraId="2C90372F" w14:textId="77777777" w:rsidR="008612CC" w:rsidRPr="001272A3" w:rsidRDefault="008612CC" w:rsidP="008612CC">
      <w:pPr>
        <w:jc w:val="center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lang w:eastAsia="zh-CN"/>
        </w:rPr>
        <w:t xml:space="preserve">Table 2-1: Summary of simulation results for genie aided knowledge of required information </w:t>
      </w:r>
    </w:p>
    <w:tbl>
      <w:tblPr>
        <w:tblStyle w:val="af4"/>
        <w:tblW w:w="10457" w:type="dxa"/>
        <w:jc w:val="center"/>
        <w:tblLook w:val="04A0" w:firstRow="1" w:lastRow="0" w:firstColumn="1" w:lastColumn="0" w:noHBand="0" w:noVBand="1"/>
      </w:tblPr>
      <w:tblGrid>
        <w:gridCol w:w="1092"/>
        <w:gridCol w:w="1293"/>
        <w:gridCol w:w="1127"/>
        <w:gridCol w:w="1000"/>
        <w:gridCol w:w="1254"/>
        <w:gridCol w:w="961"/>
        <w:gridCol w:w="901"/>
        <w:gridCol w:w="687"/>
        <w:gridCol w:w="1071"/>
        <w:gridCol w:w="1071"/>
      </w:tblGrid>
      <w:tr w:rsidR="008612CC" w14:paraId="389FA535" w14:textId="77777777" w:rsidTr="00B01BA3">
        <w:trPr>
          <w:trHeight w:val="209"/>
          <w:jc w:val="center"/>
        </w:trPr>
        <w:tc>
          <w:tcPr>
            <w:tcW w:w="1092" w:type="dxa"/>
          </w:tcPr>
          <w:p w14:paraId="33A1D1C1" w14:textId="77777777" w:rsidR="008612CC" w:rsidRPr="00E16D52" w:rsidRDefault="008612CC" w:rsidP="00B01BA3">
            <w:pPr>
              <w:spacing w:after="0"/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 w:rsidRPr="00E16D52">
              <w:rPr>
                <w:rFonts w:eastAsiaTheme="minorEastAsia" w:hint="eastAsia"/>
                <w:b/>
                <w:sz w:val="18"/>
                <w:lang w:eastAsia="zh-CN"/>
              </w:rPr>
              <w:t>Rank</w:t>
            </w:r>
            <w:r w:rsidRPr="00E16D52">
              <w:rPr>
                <w:rFonts w:eastAsiaTheme="minorEastAsia"/>
                <w:b/>
                <w:sz w:val="18"/>
                <w:lang w:eastAsia="zh-CN"/>
              </w:rPr>
              <w:t xml:space="preserve"> allocation</w:t>
            </w:r>
          </w:p>
        </w:tc>
        <w:tc>
          <w:tcPr>
            <w:tcW w:w="1293" w:type="dxa"/>
          </w:tcPr>
          <w:p w14:paraId="61F89E1F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>
              <w:rPr>
                <w:rFonts w:eastAsiaTheme="minorEastAsia"/>
                <w:b/>
                <w:sz w:val="18"/>
                <w:lang w:eastAsia="zh-CN"/>
              </w:rPr>
              <w:t xml:space="preserve">Propagation </w:t>
            </w:r>
          </w:p>
          <w:p w14:paraId="19D6F045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>
              <w:rPr>
                <w:rFonts w:eastAsiaTheme="minorEastAsia"/>
                <w:b/>
                <w:sz w:val="18"/>
                <w:lang w:eastAsia="zh-CN"/>
              </w:rPr>
              <w:t>Conditions</w:t>
            </w:r>
          </w:p>
        </w:tc>
        <w:tc>
          <w:tcPr>
            <w:tcW w:w="1127" w:type="dxa"/>
          </w:tcPr>
          <w:p w14:paraId="65CC34D8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>
              <w:rPr>
                <w:rFonts w:eastAsiaTheme="minorEastAsia" w:hint="eastAsia"/>
                <w:b/>
                <w:sz w:val="18"/>
                <w:lang w:eastAsia="zh-CN"/>
              </w:rPr>
              <w:t>P</w:t>
            </w:r>
            <w:r>
              <w:rPr>
                <w:rFonts w:eastAsiaTheme="minorEastAsia"/>
                <w:b/>
                <w:sz w:val="18"/>
                <w:lang w:eastAsia="zh-CN"/>
              </w:rPr>
              <w:t>MI selection</w:t>
            </w:r>
          </w:p>
        </w:tc>
        <w:tc>
          <w:tcPr>
            <w:tcW w:w="1000" w:type="dxa"/>
          </w:tcPr>
          <w:p w14:paraId="661441FF" w14:textId="77777777" w:rsidR="008612CC" w:rsidRPr="00E16D52" w:rsidRDefault="008612CC" w:rsidP="00B01BA3">
            <w:pPr>
              <w:spacing w:after="0"/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>
              <w:rPr>
                <w:rFonts w:eastAsiaTheme="minorEastAsia"/>
                <w:b/>
                <w:sz w:val="18"/>
                <w:lang w:eastAsia="zh-CN"/>
              </w:rPr>
              <w:t>MCS for Serving UE</w:t>
            </w:r>
          </w:p>
        </w:tc>
        <w:tc>
          <w:tcPr>
            <w:tcW w:w="1254" w:type="dxa"/>
          </w:tcPr>
          <w:p w14:paraId="3234B352" w14:textId="77777777" w:rsidR="008612CC" w:rsidRPr="00E16D52" w:rsidRDefault="008612CC" w:rsidP="00B01BA3">
            <w:pPr>
              <w:spacing w:after="0"/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>
              <w:rPr>
                <w:rFonts w:eastAsiaTheme="minorEastAsia"/>
                <w:b/>
                <w:sz w:val="18"/>
                <w:lang w:eastAsia="zh-CN"/>
              </w:rPr>
              <w:t>Interference UE</w:t>
            </w:r>
          </w:p>
        </w:tc>
        <w:tc>
          <w:tcPr>
            <w:tcW w:w="961" w:type="dxa"/>
          </w:tcPr>
          <w:p w14:paraId="2AD028E8" w14:textId="77777777" w:rsidR="008612CC" w:rsidRPr="00E16D52" w:rsidRDefault="008612CC" w:rsidP="00B01BA3">
            <w:pPr>
              <w:spacing w:after="0"/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 w:rsidRPr="00E16D52">
              <w:rPr>
                <w:rFonts w:eastAsiaTheme="minorEastAsia" w:hint="eastAsia"/>
                <w:b/>
                <w:sz w:val="18"/>
                <w:lang w:eastAsia="zh-CN"/>
              </w:rPr>
              <w:t>M</w:t>
            </w:r>
            <w:r w:rsidRPr="00E16D52">
              <w:rPr>
                <w:rFonts w:eastAsiaTheme="minorEastAsia"/>
                <w:b/>
                <w:sz w:val="18"/>
                <w:lang w:eastAsia="zh-CN"/>
              </w:rPr>
              <w:t>MSE-IRC</w:t>
            </w:r>
          </w:p>
        </w:tc>
        <w:tc>
          <w:tcPr>
            <w:tcW w:w="901" w:type="dxa"/>
          </w:tcPr>
          <w:p w14:paraId="0EBE1723" w14:textId="77777777" w:rsidR="008612CC" w:rsidRPr="00E16D52" w:rsidRDefault="008612CC" w:rsidP="00B01BA3">
            <w:pPr>
              <w:spacing w:after="0"/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 w:rsidRPr="00E16D52">
              <w:rPr>
                <w:rFonts w:eastAsiaTheme="minorEastAsia"/>
                <w:b/>
                <w:sz w:val="18"/>
                <w:lang w:eastAsia="zh-CN"/>
              </w:rPr>
              <w:t>E-</w:t>
            </w:r>
            <w:r w:rsidRPr="00E16D52">
              <w:rPr>
                <w:rFonts w:eastAsiaTheme="minorEastAsia" w:hint="eastAsia"/>
                <w:b/>
                <w:sz w:val="18"/>
                <w:lang w:eastAsia="zh-CN"/>
              </w:rPr>
              <w:t>M</w:t>
            </w:r>
            <w:r w:rsidRPr="00E16D52">
              <w:rPr>
                <w:rFonts w:eastAsiaTheme="minorEastAsia"/>
                <w:b/>
                <w:sz w:val="18"/>
                <w:lang w:eastAsia="zh-CN"/>
              </w:rPr>
              <w:t>MSE-IRC</w:t>
            </w:r>
          </w:p>
        </w:tc>
        <w:tc>
          <w:tcPr>
            <w:tcW w:w="687" w:type="dxa"/>
          </w:tcPr>
          <w:p w14:paraId="2D8A5ECD" w14:textId="77777777" w:rsidR="008612CC" w:rsidRPr="00E16D52" w:rsidRDefault="008612CC" w:rsidP="00B01BA3">
            <w:pPr>
              <w:spacing w:after="0"/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 w:rsidRPr="00E16D52">
              <w:rPr>
                <w:rFonts w:eastAsiaTheme="minorEastAsia" w:hint="eastAsia"/>
                <w:b/>
                <w:sz w:val="18"/>
                <w:lang w:eastAsia="zh-CN"/>
              </w:rPr>
              <w:t>R</w:t>
            </w:r>
            <w:r w:rsidRPr="00E16D52">
              <w:rPr>
                <w:rFonts w:eastAsiaTheme="minorEastAsia"/>
                <w:b/>
                <w:sz w:val="18"/>
                <w:lang w:eastAsia="zh-CN"/>
              </w:rPr>
              <w:t>-ML</w:t>
            </w:r>
          </w:p>
        </w:tc>
        <w:tc>
          <w:tcPr>
            <w:tcW w:w="1071" w:type="dxa"/>
          </w:tcPr>
          <w:p w14:paraId="3063A415" w14:textId="77777777" w:rsidR="008612CC" w:rsidRPr="00E16D52" w:rsidRDefault="008612CC" w:rsidP="00B01BA3">
            <w:pPr>
              <w:spacing w:after="0"/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 w:rsidRPr="00E16D52">
              <w:rPr>
                <w:rFonts w:eastAsiaTheme="minorEastAsia"/>
                <w:b/>
                <w:sz w:val="18"/>
                <w:lang w:eastAsia="zh-CN"/>
              </w:rPr>
              <w:t>E-</w:t>
            </w:r>
            <w:r w:rsidRPr="00E16D52">
              <w:rPr>
                <w:rFonts w:eastAsiaTheme="minorEastAsia" w:hint="eastAsia"/>
                <w:b/>
                <w:sz w:val="18"/>
                <w:lang w:eastAsia="zh-CN"/>
              </w:rPr>
              <w:t>M</w:t>
            </w:r>
            <w:r w:rsidRPr="00E16D52">
              <w:rPr>
                <w:rFonts w:eastAsiaTheme="minorEastAsia"/>
                <w:b/>
                <w:sz w:val="18"/>
                <w:lang w:eastAsia="zh-CN"/>
              </w:rPr>
              <w:t>MSE-IRC(Gain)</w:t>
            </w:r>
          </w:p>
        </w:tc>
        <w:tc>
          <w:tcPr>
            <w:tcW w:w="1071" w:type="dxa"/>
          </w:tcPr>
          <w:p w14:paraId="799A89A6" w14:textId="77777777" w:rsidR="008612CC" w:rsidRPr="00E16D52" w:rsidRDefault="008612CC" w:rsidP="00B01BA3">
            <w:pPr>
              <w:spacing w:after="0"/>
              <w:jc w:val="center"/>
              <w:rPr>
                <w:rFonts w:eastAsiaTheme="minorEastAsia"/>
                <w:b/>
                <w:sz w:val="18"/>
                <w:lang w:eastAsia="zh-CN"/>
              </w:rPr>
            </w:pPr>
            <w:r w:rsidRPr="00E16D52">
              <w:rPr>
                <w:rFonts w:eastAsiaTheme="minorEastAsia" w:hint="eastAsia"/>
                <w:b/>
                <w:sz w:val="18"/>
                <w:lang w:eastAsia="zh-CN"/>
              </w:rPr>
              <w:t>R</w:t>
            </w:r>
            <w:r w:rsidRPr="00E16D52">
              <w:rPr>
                <w:rFonts w:eastAsiaTheme="minorEastAsia"/>
                <w:b/>
                <w:sz w:val="18"/>
                <w:lang w:eastAsia="zh-CN"/>
              </w:rPr>
              <w:t>-ML(Gain)</w:t>
            </w:r>
          </w:p>
        </w:tc>
      </w:tr>
      <w:tr w:rsidR="008612CC" w14:paraId="7352BD09" w14:textId="77777777" w:rsidTr="00B01BA3">
        <w:trPr>
          <w:trHeight w:val="209"/>
          <w:jc w:val="center"/>
        </w:trPr>
        <w:tc>
          <w:tcPr>
            <w:tcW w:w="1092" w:type="dxa"/>
            <w:vMerge w:val="restart"/>
          </w:tcPr>
          <w:p w14:paraId="5F91BE7D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ank 1+1</w:t>
            </w:r>
          </w:p>
        </w:tc>
        <w:tc>
          <w:tcPr>
            <w:tcW w:w="1293" w:type="dxa"/>
            <w:vMerge w:val="restart"/>
          </w:tcPr>
          <w:p w14:paraId="7545B240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C300-100 Medium</w:t>
            </w:r>
          </w:p>
        </w:tc>
        <w:tc>
          <w:tcPr>
            <w:tcW w:w="1127" w:type="dxa"/>
            <w:vMerge w:val="restart"/>
          </w:tcPr>
          <w:p w14:paraId="0DD43039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Random</w:t>
            </w:r>
          </w:p>
        </w:tc>
        <w:tc>
          <w:tcPr>
            <w:tcW w:w="1000" w:type="dxa"/>
          </w:tcPr>
          <w:p w14:paraId="204AAEA2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254" w:type="dxa"/>
          </w:tcPr>
          <w:p w14:paraId="6C1A51F8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QPSK</w:t>
            </w:r>
          </w:p>
        </w:tc>
        <w:tc>
          <w:tcPr>
            <w:tcW w:w="961" w:type="dxa"/>
          </w:tcPr>
          <w:p w14:paraId="48C77E1F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.6</w:t>
            </w:r>
          </w:p>
        </w:tc>
        <w:tc>
          <w:tcPr>
            <w:tcW w:w="901" w:type="dxa"/>
          </w:tcPr>
          <w:p w14:paraId="283E3BD0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.3</w:t>
            </w:r>
          </w:p>
        </w:tc>
        <w:tc>
          <w:tcPr>
            <w:tcW w:w="687" w:type="dxa"/>
          </w:tcPr>
          <w:p w14:paraId="76895827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.2</w:t>
            </w:r>
          </w:p>
        </w:tc>
        <w:tc>
          <w:tcPr>
            <w:tcW w:w="1071" w:type="dxa"/>
          </w:tcPr>
          <w:p w14:paraId="0E07B5D9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.3</w:t>
            </w:r>
          </w:p>
        </w:tc>
        <w:tc>
          <w:tcPr>
            <w:tcW w:w="1071" w:type="dxa"/>
          </w:tcPr>
          <w:p w14:paraId="58D80C0A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1.1</w:t>
            </w:r>
          </w:p>
        </w:tc>
      </w:tr>
      <w:tr w:rsidR="008612CC" w14:paraId="45C818CF" w14:textId="77777777" w:rsidTr="00B01BA3">
        <w:trPr>
          <w:trHeight w:val="209"/>
          <w:jc w:val="center"/>
        </w:trPr>
        <w:tc>
          <w:tcPr>
            <w:tcW w:w="1092" w:type="dxa"/>
            <w:vMerge/>
          </w:tcPr>
          <w:p w14:paraId="482B0791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293" w:type="dxa"/>
            <w:vMerge/>
          </w:tcPr>
          <w:p w14:paraId="35CE24E9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27" w:type="dxa"/>
            <w:vMerge/>
          </w:tcPr>
          <w:p w14:paraId="406AD350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000" w:type="dxa"/>
          </w:tcPr>
          <w:p w14:paraId="5D3987A4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254" w:type="dxa"/>
          </w:tcPr>
          <w:p w14:paraId="031587C8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</w:t>
            </w:r>
            <w:r>
              <w:rPr>
                <w:rFonts w:eastAsiaTheme="minorEastAsia"/>
                <w:lang w:eastAsia="zh-CN"/>
              </w:rPr>
              <w:t>PSK</w:t>
            </w:r>
          </w:p>
        </w:tc>
        <w:tc>
          <w:tcPr>
            <w:tcW w:w="961" w:type="dxa"/>
          </w:tcPr>
          <w:p w14:paraId="6C06B807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1.9</w:t>
            </w:r>
          </w:p>
        </w:tc>
        <w:tc>
          <w:tcPr>
            <w:tcW w:w="901" w:type="dxa"/>
          </w:tcPr>
          <w:p w14:paraId="58CEE379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0.8</w:t>
            </w:r>
          </w:p>
        </w:tc>
        <w:tc>
          <w:tcPr>
            <w:tcW w:w="687" w:type="dxa"/>
          </w:tcPr>
          <w:p w14:paraId="13F97E57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3.7</w:t>
            </w:r>
          </w:p>
        </w:tc>
        <w:tc>
          <w:tcPr>
            <w:tcW w:w="1071" w:type="dxa"/>
          </w:tcPr>
          <w:p w14:paraId="657079DD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  <w:tc>
          <w:tcPr>
            <w:tcW w:w="1071" w:type="dxa"/>
          </w:tcPr>
          <w:p w14:paraId="26FFFE36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.2</w:t>
            </w:r>
          </w:p>
        </w:tc>
      </w:tr>
      <w:tr w:rsidR="008612CC" w14:paraId="5D652A75" w14:textId="77777777" w:rsidTr="00B01BA3">
        <w:trPr>
          <w:jc w:val="center"/>
        </w:trPr>
        <w:tc>
          <w:tcPr>
            <w:tcW w:w="1092" w:type="dxa"/>
            <w:vMerge w:val="restart"/>
          </w:tcPr>
          <w:p w14:paraId="286CAA12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ank 2+2</w:t>
            </w:r>
          </w:p>
          <w:p w14:paraId="6BC54B74" w14:textId="77777777" w:rsidR="008612CC" w:rsidRDefault="008612CC" w:rsidP="00B01BA3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93" w:type="dxa"/>
            <w:vMerge w:val="restart"/>
          </w:tcPr>
          <w:p w14:paraId="0AEC95F5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A30-10 Low</w:t>
            </w:r>
          </w:p>
        </w:tc>
        <w:tc>
          <w:tcPr>
            <w:tcW w:w="1127" w:type="dxa"/>
            <w:vMerge w:val="restart"/>
          </w:tcPr>
          <w:p w14:paraId="31419260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rthogonal</w:t>
            </w:r>
          </w:p>
        </w:tc>
        <w:tc>
          <w:tcPr>
            <w:tcW w:w="1000" w:type="dxa"/>
            <w:vMerge w:val="restart"/>
          </w:tcPr>
          <w:p w14:paraId="3B993375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254" w:type="dxa"/>
          </w:tcPr>
          <w:p w14:paraId="7F57ED63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</w:t>
            </w:r>
            <w:r>
              <w:rPr>
                <w:rFonts w:eastAsiaTheme="minorEastAsia"/>
                <w:lang w:eastAsia="zh-CN"/>
              </w:rPr>
              <w:t>PSK</w:t>
            </w:r>
          </w:p>
        </w:tc>
        <w:tc>
          <w:tcPr>
            <w:tcW w:w="961" w:type="dxa"/>
          </w:tcPr>
          <w:p w14:paraId="6B3ADFA8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2.1</w:t>
            </w:r>
          </w:p>
        </w:tc>
        <w:tc>
          <w:tcPr>
            <w:tcW w:w="901" w:type="dxa"/>
          </w:tcPr>
          <w:p w14:paraId="4CA31110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12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  <w:tc>
          <w:tcPr>
            <w:tcW w:w="687" w:type="dxa"/>
          </w:tcPr>
          <w:p w14:paraId="26D27558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.3</w:t>
            </w:r>
          </w:p>
        </w:tc>
        <w:tc>
          <w:tcPr>
            <w:tcW w:w="1071" w:type="dxa"/>
          </w:tcPr>
          <w:p w14:paraId="72EC8556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0.0</w:t>
            </w:r>
          </w:p>
        </w:tc>
        <w:tc>
          <w:tcPr>
            <w:tcW w:w="1071" w:type="dxa"/>
          </w:tcPr>
          <w:p w14:paraId="76C4224F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.8</w:t>
            </w:r>
          </w:p>
        </w:tc>
      </w:tr>
      <w:tr w:rsidR="008612CC" w14:paraId="1FA2DB8E" w14:textId="77777777" w:rsidTr="00B01BA3">
        <w:trPr>
          <w:jc w:val="center"/>
        </w:trPr>
        <w:tc>
          <w:tcPr>
            <w:tcW w:w="1092" w:type="dxa"/>
            <w:vMerge/>
          </w:tcPr>
          <w:p w14:paraId="0D1AAACA" w14:textId="77777777" w:rsidR="008612CC" w:rsidRPr="001058F5" w:rsidRDefault="008612CC" w:rsidP="00B01BA3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93" w:type="dxa"/>
            <w:vMerge/>
          </w:tcPr>
          <w:p w14:paraId="5316CA85" w14:textId="77777777" w:rsidR="008612CC" w:rsidRPr="001058F5" w:rsidRDefault="008612CC" w:rsidP="00B01BA3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127" w:type="dxa"/>
            <w:vMerge/>
          </w:tcPr>
          <w:p w14:paraId="2C642091" w14:textId="77777777" w:rsidR="008612CC" w:rsidRPr="001058F5" w:rsidRDefault="008612CC" w:rsidP="00B01BA3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000" w:type="dxa"/>
            <w:vMerge/>
          </w:tcPr>
          <w:p w14:paraId="184222C2" w14:textId="77777777" w:rsidR="008612CC" w:rsidRPr="001058F5" w:rsidRDefault="008612CC" w:rsidP="00B01BA3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54" w:type="dxa"/>
          </w:tcPr>
          <w:p w14:paraId="3C3C3C47" w14:textId="77777777" w:rsidR="008612CC" w:rsidRPr="00787560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16</w:t>
            </w:r>
            <w:r>
              <w:rPr>
                <w:rFonts w:eastAsiaTheme="minorEastAsia"/>
                <w:lang w:eastAsia="zh-CN"/>
              </w:rPr>
              <w:t>QAM</w:t>
            </w:r>
          </w:p>
        </w:tc>
        <w:tc>
          <w:tcPr>
            <w:tcW w:w="961" w:type="dxa"/>
          </w:tcPr>
          <w:p w14:paraId="6DE1346D" w14:textId="77777777" w:rsidR="008612CC" w:rsidRPr="00787560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2.1</w:t>
            </w:r>
          </w:p>
        </w:tc>
        <w:tc>
          <w:tcPr>
            <w:tcW w:w="901" w:type="dxa"/>
          </w:tcPr>
          <w:p w14:paraId="73A5221F" w14:textId="77777777" w:rsidR="008612CC" w:rsidRPr="00787560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12</w:t>
            </w:r>
            <w:r>
              <w:rPr>
                <w:rFonts w:eastAsiaTheme="minorEastAsia"/>
                <w:lang w:eastAsia="zh-CN"/>
              </w:rPr>
              <w:t>.0</w:t>
            </w:r>
          </w:p>
        </w:tc>
        <w:tc>
          <w:tcPr>
            <w:tcW w:w="687" w:type="dxa"/>
          </w:tcPr>
          <w:p w14:paraId="211AE817" w14:textId="77777777" w:rsidR="008612CC" w:rsidRPr="00787560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1.3</w:t>
            </w:r>
          </w:p>
        </w:tc>
        <w:tc>
          <w:tcPr>
            <w:tcW w:w="1071" w:type="dxa"/>
          </w:tcPr>
          <w:p w14:paraId="20467254" w14:textId="77777777" w:rsidR="008612CC" w:rsidRPr="00787560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  <w:tc>
          <w:tcPr>
            <w:tcW w:w="1071" w:type="dxa"/>
          </w:tcPr>
          <w:p w14:paraId="499CCE4A" w14:textId="77777777" w:rsidR="008612CC" w:rsidRPr="00787560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.8</w:t>
            </w:r>
          </w:p>
        </w:tc>
      </w:tr>
      <w:tr w:rsidR="008612CC" w14:paraId="4BB2DF23" w14:textId="77777777" w:rsidTr="00B01BA3">
        <w:trPr>
          <w:jc w:val="center"/>
        </w:trPr>
        <w:tc>
          <w:tcPr>
            <w:tcW w:w="1092" w:type="dxa"/>
            <w:vMerge/>
          </w:tcPr>
          <w:p w14:paraId="45CD94ED" w14:textId="77777777" w:rsidR="008612CC" w:rsidRPr="001058F5" w:rsidRDefault="008612CC" w:rsidP="00B01BA3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93" w:type="dxa"/>
            <w:vMerge/>
          </w:tcPr>
          <w:p w14:paraId="7AD726BB" w14:textId="77777777" w:rsidR="008612CC" w:rsidRPr="001058F5" w:rsidRDefault="008612CC" w:rsidP="00B01BA3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127" w:type="dxa"/>
            <w:vMerge/>
          </w:tcPr>
          <w:p w14:paraId="2AF5BD96" w14:textId="77777777" w:rsidR="008612CC" w:rsidRPr="001058F5" w:rsidRDefault="008612CC" w:rsidP="00B01BA3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000" w:type="dxa"/>
            <w:vMerge/>
          </w:tcPr>
          <w:p w14:paraId="3076DB77" w14:textId="77777777" w:rsidR="008612CC" w:rsidRPr="001058F5" w:rsidRDefault="008612CC" w:rsidP="00B01BA3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54" w:type="dxa"/>
          </w:tcPr>
          <w:p w14:paraId="5ACE3201" w14:textId="77777777" w:rsidR="008612CC" w:rsidRPr="00787560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4QAM</w:t>
            </w:r>
          </w:p>
        </w:tc>
        <w:tc>
          <w:tcPr>
            <w:tcW w:w="961" w:type="dxa"/>
          </w:tcPr>
          <w:p w14:paraId="33613F09" w14:textId="77777777" w:rsidR="008612CC" w:rsidRPr="00787560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2.1</w:t>
            </w:r>
          </w:p>
        </w:tc>
        <w:tc>
          <w:tcPr>
            <w:tcW w:w="901" w:type="dxa"/>
          </w:tcPr>
          <w:p w14:paraId="34BBFA9C" w14:textId="77777777" w:rsidR="008612CC" w:rsidRPr="00787560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12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  <w:tc>
          <w:tcPr>
            <w:tcW w:w="687" w:type="dxa"/>
          </w:tcPr>
          <w:p w14:paraId="2A8A114F" w14:textId="77777777" w:rsidR="008612CC" w:rsidRPr="00787560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11</w:t>
            </w:r>
            <w:r>
              <w:rPr>
                <w:rFonts w:eastAsiaTheme="minorEastAsia"/>
                <w:lang w:eastAsia="zh-CN"/>
              </w:rPr>
              <w:t>.7</w:t>
            </w:r>
          </w:p>
        </w:tc>
        <w:tc>
          <w:tcPr>
            <w:tcW w:w="1071" w:type="dxa"/>
          </w:tcPr>
          <w:p w14:paraId="0DC6C6FD" w14:textId="77777777" w:rsidR="008612CC" w:rsidRPr="00787560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</w:t>
            </w:r>
          </w:p>
        </w:tc>
        <w:tc>
          <w:tcPr>
            <w:tcW w:w="1071" w:type="dxa"/>
          </w:tcPr>
          <w:p w14:paraId="1DCC8FBC" w14:textId="77777777" w:rsidR="008612CC" w:rsidRPr="00787560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17984">
              <w:rPr>
                <w:rFonts w:eastAsiaTheme="minorEastAsia" w:hint="eastAsia"/>
                <w:lang w:eastAsia="zh-CN"/>
              </w:rPr>
              <w:t>0</w:t>
            </w:r>
            <w:r w:rsidRPr="00C17984">
              <w:rPr>
                <w:rFonts w:eastAsiaTheme="minorEastAsia"/>
                <w:lang w:eastAsia="zh-CN"/>
              </w:rPr>
              <w:t>.4</w:t>
            </w:r>
          </w:p>
        </w:tc>
      </w:tr>
      <w:tr w:rsidR="008612CC" w14:paraId="26F6C99C" w14:textId="77777777" w:rsidTr="00B01BA3">
        <w:trPr>
          <w:jc w:val="center"/>
        </w:trPr>
        <w:tc>
          <w:tcPr>
            <w:tcW w:w="1092" w:type="dxa"/>
            <w:vMerge/>
          </w:tcPr>
          <w:p w14:paraId="28271244" w14:textId="77777777" w:rsidR="008612CC" w:rsidRPr="001058F5" w:rsidRDefault="008612CC" w:rsidP="00B01BA3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93" w:type="dxa"/>
            <w:vMerge/>
          </w:tcPr>
          <w:p w14:paraId="7DF4784A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127" w:type="dxa"/>
            <w:vMerge/>
          </w:tcPr>
          <w:p w14:paraId="26B7BAED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000" w:type="dxa"/>
            <w:vMerge w:val="restart"/>
          </w:tcPr>
          <w:p w14:paraId="718ADC4E" w14:textId="77777777" w:rsidR="008612CC" w:rsidRPr="001058F5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1254" w:type="dxa"/>
          </w:tcPr>
          <w:p w14:paraId="77327DBD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</w:t>
            </w:r>
            <w:r>
              <w:rPr>
                <w:rFonts w:eastAsiaTheme="minorEastAsia"/>
                <w:lang w:eastAsia="zh-CN"/>
              </w:rPr>
              <w:t>PSK</w:t>
            </w:r>
          </w:p>
        </w:tc>
        <w:tc>
          <w:tcPr>
            <w:tcW w:w="961" w:type="dxa"/>
          </w:tcPr>
          <w:p w14:paraId="670EC0F5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6.4</w:t>
            </w:r>
          </w:p>
        </w:tc>
        <w:tc>
          <w:tcPr>
            <w:tcW w:w="901" w:type="dxa"/>
          </w:tcPr>
          <w:p w14:paraId="3C0D563D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6.4</w:t>
            </w:r>
          </w:p>
        </w:tc>
        <w:tc>
          <w:tcPr>
            <w:tcW w:w="687" w:type="dxa"/>
          </w:tcPr>
          <w:p w14:paraId="66B236D4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13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  <w:tc>
          <w:tcPr>
            <w:tcW w:w="1071" w:type="dxa"/>
          </w:tcPr>
          <w:p w14:paraId="5DEE4698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</w:t>
            </w:r>
          </w:p>
        </w:tc>
        <w:tc>
          <w:tcPr>
            <w:tcW w:w="1071" w:type="dxa"/>
          </w:tcPr>
          <w:p w14:paraId="19171E6C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.3</w:t>
            </w:r>
          </w:p>
        </w:tc>
      </w:tr>
      <w:tr w:rsidR="008612CC" w14:paraId="726EC776" w14:textId="77777777" w:rsidTr="00B01BA3">
        <w:trPr>
          <w:jc w:val="center"/>
        </w:trPr>
        <w:tc>
          <w:tcPr>
            <w:tcW w:w="1092" w:type="dxa"/>
            <w:vMerge/>
          </w:tcPr>
          <w:p w14:paraId="64A13E3C" w14:textId="77777777" w:rsidR="008612CC" w:rsidRPr="001058F5" w:rsidRDefault="008612CC" w:rsidP="00B01BA3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93" w:type="dxa"/>
            <w:vMerge/>
          </w:tcPr>
          <w:p w14:paraId="18DD7877" w14:textId="77777777" w:rsidR="008612CC" w:rsidRPr="001058F5" w:rsidRDefault="008612CC" w:rsidP="00B01BA3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127" w:type="dxa"/>
            <w:vMerge/>
          </w:tcPr>
          <w:p w14:paraId="03631998" w14:textId="77777777" w:rsidR="008612CC" w:rsidRPr="001058F5" w:rsidRDefault="008612CC" w:rsidP="00B01BA3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000" w:type="dxa"/>
            <w:vMerge/>
          </w:tcPr>
          <w:p w14:paraId="0BD97DB7" w14:textId="77777777" w:rsidR="008612CC" w:rsidRPr="001058F5" w:rsidRDefault="008612CC" w:rsidP="00B01BA3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54" w:type="dxa"/>
          </w:tcPr>
          <w:p w14:paraId="31B89060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6QAM</w:t>
            </w:r>
          </w:p>
        </w:tc>
        <w:tc>
          <w:tcPr>
            <w:tcW w:w="961" w:type="dxa"/>
          </w:tcPr>
          <w:p w14:paraId="108783E0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6.5</w:t>
            </w:r>
          </w:p>
        </w:tc>
        <w:tc>
          <w:tcPr>
            <w:tcW w:w="901" w:type="dxa"/>
          </w:tcPr>
          <w:p w14:paraId="39DAE96A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16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  <w:tc>
          <w:tcPr>
            <w:tcW w:w="687" w:type="dxa"/>
          </w:tcPr>
          <w:p w14:paraId="1E395476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5.1</w:t>
            </w:r>
          </w:p>
        </w:tc>
        <w:tc>
          <w:tcPr>
            <w:tcW w:w="1071" w:type="dxa"/>
          </w:tcPr>
          <w:p w14:paraId="1869FB40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  <w:tc>
          <w:tcPr>
            <w:tcW w:w="1071" w:type="dxa"/>
          </w:tcPr>
          <w:p w14:paraId="34D88B8F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</w:tr>
      <w:tr w:rsidR="008612CC" w14:paraId="7884755B" w14:textId="77777777" w:rsidTr="00B01BA3">
        <w:trPr>
          <w:jc w:val="center"/>
        </w:trPr>
        <w:tc>
          <w:tcPr>
            <w:tcW w:w="1092" w:type="dxa"/>
            <w:vMerge/>
          </w:tcPr>
          <w:p w14:paraId="1EE6E3E5" w14:textId="77777777" w:rsidR="008612CC" w:rsidRPr="001058F5" w:rsidRDefault="008612CC" w:rsidP="00B01BA3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93" w:type="dxa"/>
            <w:vMerge/>
          </w:tcPr>
          <w:p w14:paraId="1AC17C92" w14:textId="77777777" w:rsidR="008612CC" w:rsidRPr="001058F5" w:rsidRDefault="008612CC" w:rsidP="00B01BA3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127" w:type="dxa"/>
            <w:vMerge/>
          </w:tcPr>
          <w:p w14:paraId="0BD49F3F" w14:textId="77777777" w:rsidR="008612CC" w:rsidRPr="001058F5" w:rsidRDefault="008612CC" w:rsidP="00B01BA3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000" w:type="dxa"/>
            <w:vMerge/>
          </w:tcPr>
          <w:p w14:paraId="76EDDBD2" w14:textId="77777777" w:rsidR="008612CC" w:rsidRPr="001058F5" w:rsidRDefault="008612CC" w:rsidP="00B01BA3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54" w:type="dxa"/>
          </w:tcPr>
          <w:p w14:paraId="1E170060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4QAM</w:t>
            </w:r>
          </w:p>
        </w:tc>
        <w:tc>
          <w:tcPr>
            <w:tcW w:w="961" w:type="dxa"/>
          </w:tcPr>
          <w:p w14:paraId="73762ABA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6.5</w:t>
            </w:r>
          </w:p>
        </w:tc>
        <w:tc>
          <w:tcPr>
            <w:tcW w:w="901" w:type="dxa"/>
          </w:tcPr>
          <w:p w14:paraId="17522931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16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  <w:tc>
          <w:tcPr>
            <w:tcW w:w="687" w:type="dxa"/>
          </w:tcPr>
          <w:p w14:paraId="46030DF3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6.2</w:t>
            </w:r>
          </w:p>
        </w:tc>
        <w:tc>
          <w:tcPr>
            <w:tcW w:w="1071" w:type="dxa"/>
          </w:tcPr>
          <w:p w14:paraId="7E3AF240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071" w:type="dxa"/>
          </w:tcPr>
          <w:p w14:paraId="366C6C53" w14:textId="77777777" w:rsidR="008612CC" w:rsidRPr="00C17984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17984">
              <w:rPr>
                <w:rFonts w:eastAsiaTheme="minorEastAsia" w:hint="eastAsia"/>
                <w:lang w:eastAsia="zh-CN"/>
              </w:rPr>
              <w:t>0</w:t>
            </w:r>
            <w:r w:rsidRPr="00C17984">
              <w:rPr>
                <w:rFonts w:eastAsiaTheme="minorEastAsia"/>
                <w:lang w:eastAsia="zh-CN"/>
              </w:rPr>
              <w:t>.2</w:t>
            </w:r>
          </w:p>
        </w:tc>
      </w:tr>
      <w:tr w:rsidR="008612CC" w14:paraId="4EAC26B4" w14:textId="77777777" w:rsidTr="00B01BA3">
        <w:trPr>
          <w:jc w:val="center"/>
        </w:trPr>
        <w:tc>
          <w:tcPr>
            <w:tcW w:w="1092" w:type="dxa"/>
            <w:vMerge/>
          </w:tcPr>
          <w:p w14:paraId="0C970FA9" w14:textId="77777777" w:rsidR="008612CC" w:rsidRPr="001058F5" w:rsidRDefault="008612CC" w:rsidP="00B01BA3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93" w:type="dxa"/>
            <w:vMerge w:val="restart"/>
          </w:tcPr>
          <w:p w14:paraId="1A407394" w14:textId="77777777" w:rsidR="008612CC" w:rsidRPr="001058F5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D6075">
              <w:rPr>
                <w:rFonts w:eastAsiaTheme="minorEastAsia"/>
                <w:lang w:eastAsia="zh-CN"/>
              </w:rPr>
              <w:t xml:space="preserve">TDLC300-100 </w:t>
            </w:r>
            <w:r>
              <w:rPr>
                <w:rFonts w:eastAsiaTheme="minorEastAsia"/>
                <w:lang w:eastAsia="zh-CN"/>
              </w:rPr>
              <w:t>Low</w:t>
            </w:r>
          </w:p>
        </w:tc>
        <w:tc>
          <w:tcPr>
            <w:tcW w:w="1127" w:type="dxa"/>
            <w:vMerge w:val="restart"/>
          </w:tcPr>
          <w:p w14:paraId="359EBC8C" w14:textId="77777777" w:rsidR="008612CC" w:rsidRPr="001058F5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Random</w:t>
            </w:r>
          </w:p>
        </w:tc>
        <w:tc>
          <w:tcPr>
            <w:tcW w:w="1000" w:type="dxa"/>
            <w:vMerge w:val="restart"/>
          </w:tcPr>
          <w:p w14:paraId="25B42126" w14:textId="77777777" w:rsidR="008612CC" w:rsidRPr="001058F5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254" w:type="dxa"/>
          </w:tcPr>
          <w:p w14:paraId="0A6883ED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D2C03">
              <w:rPr>
                <w:rFonts w:eastAsiaTheme="minorEastAsia" w:hint="eastAsia"/>
                <w:lang w:eastAsia="zh-CN"/>
              </w:rPr>
              <w:t>Q</w:t>
            </w:r>
            <w:r w:rsidRPr="00CD2C03">
              <w:rPr>
                <w:rFonts w:eastAsiaTheme="minorEastAsia"/>
                <w:lang w:eastAsia="zh-CN"/>
              </w:rPr>
              <w:t>PSK</w:t>
            </w:r>
          </w:p>
        </w:tc>
        <w:tc>
          <w:tcPr>
            <w:tcW w:w="961" w:type="dxa"/>
          </w:tcPr>
          <w:p w14:paraId="6699DBC2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2.3</w:t>
            </w:r>
          </w:p>
        </w:tc>
        <w:tc>
          <w:tcPr>
            <w:tcW w:w="901" w:type="dxa"/>
          </w:tcPr>
          <w:p w14:paraId="37909850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8.3</w:t>
            </w:r>
          </w:p>
        </w:tc>
        <w:tc>
          <w:tcPr>
            <w:tcW w:w="687" w:type="dxa"/>
          </w:tcPr>
          <w:p w14:paraId="4130120C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3.7</w:t>
            </w:r>
          </w:p>
        </w:tc>
        <w:tc>
          <w:tcPr>
            <w:tcW w:w="1071" w:type="dxa"/>
          </w:tcPr>
          <w:p w14:paraId="6C314028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.0</w:t>
            </w:r>
          </w:p>
        </w:tc>
        <w:tc>
          <w:tcPr>
            <w:tcW w:w="1071" w:type="dxa"/>
          </w:tcPr>
          <w:p w14:paraId="38772AA7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.6</w:t>
            </w:r>
          </w:p>
        </w:tc>
      </w:tr>
      <w:tr w:rsidR="008612CC" w14:paraId="6BE589F2" w14:textId="77777777" w:rsidTr="00B01BA3">
        <w:trPr>
          <w:jc w:val="center"/>
        </w:trPr>
        <w:tc>
          <w:tcPr>
            <w:tcW w:w="1092" w:type="dxa"/>
            <w:vMerge/>
          </w:tcPr>
          <w:p w14:paraId="3D559FA8" w14:textId="77777777" w:rsidR="008612CC" w:rsidRPr="001058F5" w:rsidRDefault="008612CC" w:rsidP="00B01BA3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93" w:type="dxa"/>
            <w:vMerge/>
          </w:tcPr>
          <w:p w14:paraId="18DAC8D3" w14:textId="77777777" w:rsidR="008612CC" w:rsidRPr="001058F5" w:rsidRDefault="008612CC" w:rsidP="00B01BA3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127" w:type="dxa"/>
            <w:vMerge/>
          </w:tcPr>
          <w:p w14:paraId="1C57037F" w14:textId="77777777" w:rsidR="008612CC" w:rsidRPr="001058F5" w:rsidRDefault="008612CC" w:rsidP="00B01BA3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000" w:type="dxa"/>
            <w:vMerge/>
          </w:tcPr>
          <w:p w14:paraId="512DE57E" w14:textId="77777777" w:rsidR="008612CC" w:rsidRPr="001058F5" w:rsidRDefault="008612CC" w:rsidP="00B01BA3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54" w:type="dxa"/>
          </w:tcPr>
          <w:p w14:paraId="68CA021D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D2C03">
              <w:rPr>
                <w:rFonts w:eastAsiaTheme="minorEastAsia" w:hint="eastAsia"/>
                <w:lang w:eastAsia="zh-CN"/>
              </w:rPr>
              <w:t>6</w:t>
            </w:r>
            <w:r w:rsidRPr="00CD2C03">
              <w:rPr>
                <w:rFonts w:eastAsiaTheme="minorEastAsia"/>
                <w:lang w:eastAsia="zh-CN"/>
              </w:rPr>
              <w:t>4QAM</w:t>
            </w:r>
          </w:p>
        </w:tc>
        <w:tc>
          <w:tcPr>
            <w:tcW w:w="961" w:type="dxa"/>
          </w:tcPr>
          <w:p w14:paraId="28C00F98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2.3</w:t>
            </w:r>
          </w:p>
        </w:tc>
        <w:tc>
          <w:tcPr>
            <w:tcW w:w="901" w:type="dxa"/>
          </w:tcPr>
          <w:p w14:paraId="6B22F3C3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8.3</w:t>
            </w:r>
          </w:p>
        </w:tc>
        <w:tc>
          <w:tcPr>
            <w:tcW w:w="687" w:type="dxa"/>
          </w:tcPr>
          <w:p w14:paraId="36EE6CDD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7.4</w:t>
            </w:r>
          </w:p>
        </w:tc>
        <w:tc>
          <w:tcPr>
            <w:tcW w:w="1071" w:type="dxa"/>
          </w:tcPr>
          <w:p w14:paraId="73D318D9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.0</w:t>
            </w:r>
          </w:p>
        </w:tc>
        <w:tc>
          <w:tcPr>
            <w:tcW w:w="1071" w:type="dxa"/>
          </w:tcPr>
          <w:p w14:paraId="046D3060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.9</w:t>
            </w:r>
          </w:p>
        </w:tc>
      </w:tr>
      <w:tr w:rsidR="008612CC" w14:paraId="4011248A" w14:textId="77777777" w:rsidTr="00B01BA3">
        <w:trPr>
          <w:jc w:val="center"/>
        </w:trPr>
        <w:tc>
          <w:tcPr>
            <w:tcW w:w="1092" w:type="dxa"/>
            <w:vMerge/>
          </w:tcPr>
          <w:p w14:paraId="5FE9F628" w14:textId="77777777" w:rsidR="008612CC" w:rsidRPr="001058F5" w:rsidRDefault="008612CC" w:rsidP="00B01BA3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93" w:type="dxa"/>
            <w:vMerge/>
          </w:tcPr>
          <w:p w14:paraId="2D955671" w14:textId="77777777" w:rsidR="008612CC" w:rsidRPr="001058F5" w:rsidRDefault="008612CC" w:rsidP="00B01BA3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127" w:type="dxa"/>
            <w:vMerge w:val="restart"/>
          </w:tcPr>
          <w:p w14:paraId="5521F4D5" w14:textId="77777777" w:rsidR="008612CC" w:rsidRPr="001058F5" w:rsidRDefault="008612CC" w:rsidP="00B01BA3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rthogonal</w:t>
            </w:r>
          </w:p>
        </w:tc>
        <w:tc>
          <w:tcPr>
            <w:tcW w:w="1000" w:type="dxa"/>
            <w:vMerge/>
          </w:tcPr>
          <w:p w14:paraId="12BA69AC" w14:textId="77777777" w:rsidR="008612CC" w:rsidRPr="001058F5" w:rsidRDefault="008612CC" w:rsidP="00B01BA3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54" w:type="dxa"/>
          </w:tcPr>
          <w:p w14:paraId="14749A3E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D2C03">
              <w:rPr>
                <w:rFonts w:eastAsiaTheme="minorEastAsia" w:hint="eastAsia"/>
                <w:lang w:eastAsia="zh-CN"/>
              </w:rPr>
              <w:t>Q</w:t>
            </w:r>
            <w:r w:rsidRPr="00CD2C03">
              <w:rPr>
                <w:rFonts w:eastAsiaTheme="minorEastAsia"/>
                <w:lang w:eastAsia="zh-CN"/>
              </w:rPr>
              <w:t>PSK</w:t>
            </w:r>
          </w:p>
        </w:tc>
        <w:tc>
          <w:tcPr>
            <w:tcW w:w="961" w:type="dxa"/>
          </w:tcPr>
          <w:p w14:paraId="584DFD2F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4.5</w:t>
            </w:r>
          </w:p>
        </w:tc>
        <w:tc>
          <w:tcPr>
            <w:tcW w:w="901" w:type="dxa"/>
          </w:tcPr>
          <w:p w14:paraId="42F6EAE9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3.3</w:t>
            </w:r>
          </w:p>
        </w:tc>
        <w:tc>
          <w:tcPr>
            <w:tcW w:w="687" w:type="dxa"/>
          </w:tcPr>
          <w:p w14:paraId="159EC9A2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0.7</w:t>
            </w:r>
          </w:p>
        </w:tc>
        <w:tc>
          <w:tcPr>
            <w:tcW w:w="1071" w:type="dxa"/>
          </w:tcPr>
          <w:p w14:paraId="07AA0F4A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1.2</w:t>
            </w:r>
          </w:p>
        </w:tc>
        <w:tc>
          <w:tcPr>
            <w:tcW w:w="1071" w:type="dxa"/>
          </w:tcPr>
          <w:p w14:paraId="22194FA5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.8</w:t>
            </w:r>
          </w:p>
        </w:tc>
      </w:tr>
      <w:tr w:rsidR="008612CC" w14:paraId="09DA2A85" w14:textId="77777777" w:rsidTr="00B01BA3">
        <w:trPr>
          <w:trHeight w:val="40"/>
          <w:jc w:val="center"/>
        </w:trPr>
        <w:tc>
          <w:tcPr>
            <w:tcW w:w="1092" w:type="dxa"/>
            <w:vMerge/>
          </w:tcPr>
          <w:p w14:paraId="6CB3936D" w14:textId="77777777" w:rsidR="008612CC" w:rsidRPr="001058F5" w:rsidRDefault="008612CC" w:rsidP="00B01BA3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93" w:type="dxa"/>
            <w:vMerge/>
          </w:tcPr>
          <w:p w14:paraId="402BBFDF" w14:textId="77777777" w:rsidR="008612CC" w:rsidRPr="001058F5" w:rsidRDefault="008612CC" w:rsidP="00B01BA3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127" w:type="dxa"/>
            <w:vMerge/>
          </w:tcPr>
          <w:p w14:paraId="696CB0D7" w14:textId="77777777" w:rsidR="008612CC" w:rsidRPr="001058F5" w:rsidRDefault="008612CC" w:rsidP="00B01BA3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000" w:type="dxa"/>
            <w:vMerge/>
          </w:tcPr>
          <w:p w14:paraId="09C9185A" w14:textId="77777777" w:rsidR="008612CC" w:rsidRPr="001058F5" w:rsidRDefault="008612CC" w:rsidP="00B01BA3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254" w:type="dxa"/>
          </w:tcPr>
          <w:p w14:paraId="02B7EBEC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D2C03">
              <w:rPr>
                <w:rFonts w:eastAsiaTheme="minorEastAsia" w:hint="eastAsia"/>
                <w:lang w:eastAsia="zh-CN"/>
              </w:rPr>
              <w:t>6</w:t>
            </w:r>
            <w:r w:rsidRPr="00CD2C03">
              <w:rPr>
                <w:rFonts w:eastAsiaTheme="minorEastAsia"/>
                <w:lang w:eastAsia="zh-CN"/>
              </w:rPr>
              <w:t>4QAM</w:t>
            </w:r>
          </w:p>
        </w:tc>
        <w:tc>
          <w:tcPr>
            <w:tcW w:w="961" w:type="dxa"/>
          </w:tcPr>
          <w:p w14:paraId="64E26B30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4.5</w:t>
            </w:r>
          </w:p>
        </w:tc>
        <w:tc>
          <w:tcPr>
            <w:tcW w:w="901" w:type="dxa"/>
          </w:tcPr>
          <w:p w14:paraId="5D3701F4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3.3</w:t>
            </w:r>
          </w:p>
        </w:tc>
        <w:tc>
          <w:tcPr>
            <w:tcW w:w="687" w:type="dxa"/>
          </w:tcPr>
          <w:p w14:paraId="2252E59A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2.9</w:t>
            </w:r>
          </w:p>
        </w:tc>
        <w:tc>
          <w:tcPr>
            <w:tcW w:w="1071" w:type="dxa"/>
          </w:tcPr>
          <w:p w14:paraId="613F175D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.2</w:t>
            </w:r>
          </w:p>
        </w:tc>
        <w:tc>
          <w:tcPr>
            <w:tcW w:w="1071" w:type="dxa"/>
          </w:tcPr>
          <w:p w14:paraId="4C70437F" w14:textId="77777777" w:rsidR="008612CC" w:rsidRDefault="008612CC" w:rsidP="00B01BA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.6</w:t>
            </w:r>
          </w:p>
        </w:tc>
      </w:tr>
    </w:tbl>
    <w:p w14:paraId="3F8A028A" w14:textId="77777777" w:rsidR="008612CC" w:rsidRPr="00E42801" w:rsidRDefault="008612CC" w:rsidP="00E42801">
      <w:pPr>
        <w:rPr>
          <w:rFonts w:eastAsiaTheme="minorEastAsia"/>
          <w:lang w:eastAsia="zh-CN"/>
        </w:rPr>
      </w:pPr>
    </w:p>
    <w:p w14:paraId="78078DD3" w14:textId="4FB21EFC" w:rsidR="002F000B" w:rsidRPr="002F000B" w:rsidRDefault="002F000B" w:rsidP="0099177E">
      <w:pPr>
        <w:pStyle w:val="afa"/>
        <w:ind w:left="420"/>
        <w:rPr>
          <w:rFonts w:eastAsiaTheme="minorEastAsia"/>
          <w:lang w:val="en-GB"/>
        </w:rPr>
      </w:pPr>
    </w:p>
    <w:sectPr w:rsidR="002F000B" w:rsidRPr="002F000B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A61765" w14:textId="77777777" w:rsidR="00782E07" w:rsidRDefault="00782E07">
      <w:r>
        <w:separator/>
      </w:r>
    </w:p>
  </w:endnote>
  <w:endnote w:type="continuationSeparator" w:id="0">
    <w:p w14:paraId="3B8FB428" w14:textId="77777777" w:rsidR="00782E07" w:rsidRDefault="00782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59B004" w14:textId="77777777" w:rsidR="00782E07" w:rsidRDefault="00782E07">
      <w:r>
        <w:separator/>
      </w:r>
    </w:p>
  </w:footnote>
  <w:footnote w:type="continuationSeparator" w:id="0">
    <w:p w14:paraId="1D3EC2BF" w14:textId="77777777" w:rsidR="00782E07" w:rsidRDefault="00782E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728F7"/>
    <w:multiLevelType w:val="hybridMultilevel"/>
    <w:tmpl w:val="699C0D52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25C2262"/>
    <w:multiLevelType w:val="hybridMultilevel"/>
    <w:tmpl w:val="8F228068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7310852"/>
    <w:multiLevelType w:val="hybridMultilevel"/>
    <w:tmpl w:val="E3E2FD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E92F6E"/>
    <w:multiLevelType w:val="hybridMultilevel"/>
    <w:tmpl w:val="1DB298BA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BDD5F2B"/>
    <w:multiLevelType w:val="multilevel"/>
    <w:tmpl w:val="8E328EDA"/>
    <w:lvl w:ilvl="0">
      <w:start w:val="1"/>
      <w:numFmt w:val="decimal"/>
      <w:pStyle w:val="1"/>
      <w:suff w:val="nothing"/>
      <w:lvlText w:val="%1  "/>
      <w:lvlJc w:val="left"/>
      <w:pPr>
        <w:ind w:left="708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8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宋体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1BC87BF2"/>
    <w:multiLevelType w:val="hybridMultilevel"/>
    <w:tmpl w:val="9170E09E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CAB0FFA"/>
    <w:multiLevelType w:val="hybridMultilevel"/>
    <w:tmpl w:val="598E2E62"/>
    <w:lvl w:ilvl="0" w:tplc="2A0EB680">
      <w:start w:val="1"/>
      <w:numFmt w:val="bullet"/>
      <w:lvlText w:val=""/>
      <w:lvlJc w:val="left"/>
      <w:pPr>
        <w:ind w:left="704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D237A3C"/>
    <w:multiLevelType w:val="hybridMultilevel"/>
    <w:tmpl w:val="215E667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10E5EFC"/>
    <w:multiLevelType w:val="hybridMultilevel"/>
    <w:tmpl w:val="3B081EA8"/>
    <w:lvl w:ilvl="0" w:tplc="57C44BC4">
      <w:start w:val="1"/>
      <w:numFmt w:val="bullet"/>
      <w:lvlText w:val=""/>
      <w:lvlJc w:val="left"/>
      <w:pPr>
        <w:ind w:left="720" w:hanging="360"/>
      </w:pPr>
      <w:rPr>
        <w:rFonts w:ascii="Cambria Math" w:hAnsi="Cambria Math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590984"/>
    <w:multiLevelType w:val="hybridMultilevel"/>
    <w:tmpl w:val="941A449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2BB85F3F"/>
    <w:multiLevelType w:val="hybridMultilevel"/>
    <w:tmpl w:val="265615E6"/>
    <w:lvl w:ilvl="0" w:tplc="0158C9EE">
      <w:start w:val="1"/>
      <w:numFmt w:val="decimal"/>
      <w:lvlText w:val="(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6" w15:restartNumberingAfterBreak="0">
    <w:nsid w:val="2E8904A9"/>
    <w:multiLevelType w:val="hybridMultilevel"/>
    <w:tmpl w:val="DD78EB0A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1565A56"/>
    <w:multiLevelType w:val="hybridMultilevel"/>
    <w:tmpl w:val="04EAE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314DB1"/>
    <w:multiLevelType w:val="hybridMultilevel"/>
    <w:tmpl w:val="6F964CC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7D34CBA"/>
    <w:multiLevelType w:val="hybridMultilevel"/>
    <w:tmpl w:val="685AD3E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85F52E6"/>
    <w:multiLevelType w:val="hybridMultilevel"/>
    <w:tmpl w:val="743A4712"/>
    <w:lvl w:ilvl="0" w:tplc="4B2EB1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C844E47"/>
    <w:multiLevelType w:val="hybridMultilevel"/>
    <w:tmpl w:val="6B1479E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5616B8F"/>
    <w:multiLevelType w:val="hybridMultilevel"/>
    <w:tmpl w:val="3FE0EB2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1B6091"/>
    <w:multiLevelType w:val="hybridMultilevel"/>
    <w:tmpl w:val="B46891D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891023B"/>
    <w:multiLevelType w:val="hybridMultilevel"/>
    <w:tmpl w:val="715C4CAA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hybridMultilevel"/>
    <w:tmpl w:val="6B86799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BF80960"/>
    <w:multiLevelType w:val="hybridMultilevel"/>
    <w:tmpl w:val="D122A752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FEC0D590">
      <w:start w:val="1"/>
      <w:numFmt w:val="bullet"/>
      <w:lvlText w:val=""/>
      <w:lvlJc w:val="left"/>
      <w:pPr>
        <w:ind w:left="1124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30" w15:restartNumberingAfterBreak="0">
    <w:nsid w:val="5D294AF4"/>
    <w:multiLevelType w:val="hybridMultilevel"/>
    <w:tmpl w:val="2670FB0E"/>
    <w:lvl w:ilvl="0" w:tplc="029A21C0">
      <w:start w:val="52"/>
      <w:numFmt w:val="bullet"/>
      <w:lvlText w:val="-"/>
      <w:lvlJc w:val="left"/>
      <w:pPr>
        <w:ind w:left="643" w:hanging="359"/>
      </w:pPr>
      <w:rPr>
        <w:rFonts w:ascii="Times New Roman" w:eastAsia="宋体" w:hAnsi="Times New Roman" w:cs="宋体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11A6762"/>
    <w:multiLevelType w:val="hybridMultilevel"/>
    <w:tmpl w:val="B038E7A2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33A68DB"/>
    <w:multiLevelType w:val="hybridMultilevel"/>
    <w:tmpl w:val="DD3AA444"/>
    <w:lvl w:ilvl="0" w:tplc="04190005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</w:rPr>
    </w:lvl>
    <w:lvl w:ilvl="1" w:tplc="2A0EB680">
      <w:start w:val="1"/>
      <w:numFmt w:val="bullet"/>
      <w:lvlText w:val=""/>
      <w:lvlJc w:val="left"/>
      <w:pPr>
        <w:ind w:left="1124" w:hanging="42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66AC27B4"/>
    <w:multiLevelType w:val="hybridMultilevel"/>
    <w:tmpl w:val="B374E98A"/>
    <w:lvl w:ilvl="0" w:tplc="04190005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7271BE6"/>
    <w:multiLevelType w:val="hybridMultilevel"/>
    <w:tmpl w:val="F2E62D2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E51334D"/>
    <w:multiLevelType w:val="hybridMultilevel"/>
    <w:tmpl w:val="723A92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EC0D590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1" w15:restartNumberingAfterBreak="0">
    <w:nsid w:val="7F857512"/>
    <w:multiLevelType w:val="hybridMultilevel"/>
    <w:tmpl w:val="F288CBC8"/>
    <w:lvl w:ilvl="0" w:tplc="0409000B">
      <w:start w:val="1"/>
      <w:numFmt w:val="bullet"/>
      <w:lvlText w:val="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2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5"/>
  </w:num>
  <w:num w:numId="3">
    <w:abstractNumId w:val="37"/>
  </w:num>
  <w:num w:numId="4">
    <w:abstractNumId w:val="42"/>
  </w:num>
  <w:num w:numId="5">
    <w:abstractNumId w:val="29"/>
  </w:num>
  <w:num w:numId="6">
    <w:abstractNumId w:val="4"/>
  </w:num>
  <w:num w:numId="7">
    <w:abstractNumId w:val="7"/>
  </w:num>
  <w:num w:numId="8">
    <w:abstractNumId w:val="22"/>
  </w:num>
  <w:num w:numId="9">
    <w:abstractNumId w:val="24"/>
  </w:num>
  <w:num w:numId="10">
    <w:abstractNumId w:val="35"/>
  </w:num>
  <w:num w:numId="11">
    <w:abstractNumId w:val="40"/>
  </w:num>
  <w:num w:numId="12">
    <w:abstractNumId w:val="36"/>
  </w:num>
  <w:num w:numId="13">
    <w:abstractNumId w:val="39"/>
  </w:num>
  <w:num w:numId="14">
    <w:abstractNumId w:val="1"/>
  </w:num>
  <w:num w:numId="15">
    <w:abstractNumId w:val="31"/>
  </w:num>
  <w:num w:numId="16">
    <w:abstractNumId w:val="14"/>
  </w:num>
  <w:num w:numId="17">
    <w:abstractNumId w:val="8"/>
  </w:num>
  <w:num w:numId="18">
    <w:abstractNumId w:val="38"/>
  </w:num>
  <w:num w:numId="19">
    <w:abstractNumId w:val="15"/>
  </w:num>
  <w:num w:numId="20">
    <w:abstractNumId w:val="12"/>
  </w:num>
  <w:num w:numId="21">
    <w:abstractNumId w:val="27"/>
  </w:num>
  <w:num w:numId="22">
    <w:abstractNumId w:val="17"/>
  </w:num>
  <w:num w:numId="23">
    <w:abstractNumId w:val="18"/>
  </w:num>
  <w:num w:numId="24">
    <w:abstractNumId w:val="23"/>
  </w:num>
  <w:num w:numId="25">
    <w:abstractNumId w:val="9"/>
  </w:num>
  <w:num w:numId="26">
    <w:abstractNumId w:val="33"/>
  </w:num>
  <w:num w:numId="27">
    <w:abstractNumId w:val="11"/>
  </w:num>
  <w:num w:numId="28">
    <w:abstractNumId w:val="20"/>
  </w:num>
  <w:num w:numId="29">
    <w:abstractNumId w:val="21"/>
  </w:num>
  <w:num w:numId="30">
    <w:abstractNumId w:val="32"/>
  </w:num>
  <w:num w:numId="31">
    <w:abstractNumId w:val="3"/>
  </w:num>
  <w:num w:numId="32">
    <w:abstractNumId w:val="10"/>
  </w:num>
  <w:num w:numId="33">
    <w:abstractNumId w:val="13"/>
  </w:num>
  <w:num w:numId="34">
    <w:abstractNumId w:val="0"/>
  </w:num>
  <w:num w:numId="35">
    <w:abstractNumId w:val="41"/>
  </w:num>
  <w:num w:numId="36">
    <w:abstractNumId w:val="5"/>
  </w:num>
  <w:num w:numId="37">
    <w:abstractNumId w:val="27"/>
  </w:num>
  <w:num w:numId="38">
    <w:abstractNumId w:val="14"/>
  </w:num>
  <w:num w:numId="39">
    <w:abstractNumId w:val="8"/>
  </w:num>
  <w:num w:numId="40">
    <w:abstractNumId w:val="19"/>
  </w:num>
  <w:num w:numId="41">
    <w:abstractNumId w:val="30"/>
  </w:num>
  <w:num w:numId="42">
    <w:abstractNumId w:val="25"/>
  </w:num>
  <w:num w:numId="43">
    <w:abstractNumId w:val="34"/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</w:num>
  <w:num w:numId="46">
    <w:abstractNumId w:val="2"/>
  </w:num>
  <w:num w:numId="47">
    <w:abstractNumId w:val="26"/>
  </w:num>
  <w:num w:numId="48">
    <w:abstractNumId w:val="16"/>
  </w:num>
  <w:num w:numId="49">
    <w:abstractNumId w:val="2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A66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4753"/>
    <w:rsid w:val="000150BA"/>
    <w:rsid w:val="00015330"/>
    <w:rsid w:val="0001565F"/>
    <w:rsid w:val="0001573C"/>
    <w:rsid w:val="00015E0E"/>
    <w:rsid w:val="00016B1E"/>
    <w:rsid w:val="0001701A"/>
    <w:rsid w:val="00017C43"/>
    <w:rsid w:val="000205C0"/>
    <w:rsid w:val="000208F7"/>
    <w:rsid w:val="0002096F"/>
    <w:rsid w:val="00020BFF"/>
    <w:rsid w:val="00022374"/>
    <w:rsid w:val="000224E8"/>
    <w:rsid w:val="00022E4A"/>
    <w:rsid w:val="00023E5C"/>
    <w:rsid w:val="00025434"/>
    <w:rsid w:val="0002747B"/>
    <w:rsid w:val="00030A96"/>
    <w:rsid w:val="000311EC"/>
    <w:rsid w:val="00031567"/>
    <w:rsid w:val="00032AB8"/>
    <w:rsid w:val="0003419C"/>
    <w:rsid w:val="000346B7"/>
    <w:rsid w:val="000346EA"/>
    <w:rsid w:val="000353C8"/>
    <w:rsid w:val="000357E9"/>
    <w:rsid w:val="00037B33"/>
    <w:rsid w:val="00040B64"/>
    <w:rsid w:val="00040F06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4B4"/>
    <w:rsid w:val="000468A5"/>
    <w:rsid w:val="00046A51"/>
    <w:rsid w:val="00046E2E"/>
    <w:rsid w:val="00047A86"/>
    <w:rsid w:val="00047B18"/>
    <w:rsid w:val="00047D2B"/>
    <w:rsid w:val="000502EF"/>
    <w:rsid w:val="0005055D"/>
    <w:rsid w:val="00052018"/>
    <w:rsid w:val="000520DD"/>
    <w:rsid w:val="00052712"/>
    <w:rsid w:val="0005476A"/>
    <w:rsid w:val="00054CEB"/>
    <w:rsid w:val="000570CF"/>
    <w:rsid w:val="00057F83"/>
    <w:rsid w:val="00060532"/>
    <w:rsid w:val="00060591"/>
    <w:rsid w:val="00060C64"/>
    <w:rsid w:val="00061838"/>
    <w:rsid w:val="000622D3"/>
    <w:rsid w:val="00062A3B"/>
    <w:rsid w:val="00064173"/>
    <w:rsid w:val="000655EF"/>
    <w:rsid w:val="000668BB"/>
    <w:rsid w:val="00067A3E"/>
    <w:rsid w:val="00070C4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5FD7"/>
    <w:rsid w:val="00086B96"/>
    <w:rsid w:val="000871E6"/>
    <w:rsid w:val="000908D7"/>
    <w:rsid w:val="00091874"/>
    <w:rsid w:val="00092A68"/>
    <w:rsid w:val="00093CB3"/>
    <w:rsid w:val="00093E22"/>
    <w:rsid w:val="00094829"/>
    <w:rsid w:val="00095D0A"/>
    <w:rsid w:val="00095D93"/>
    <w:rsid w:val="0009762D"/>
    <w:rsid w:val="00097964"/>
    <w:rsid w:val="00097992"/>
    <w:rsid w:val="00097A1D"/>
    <w:rsid w:val="00097ABD"/>
    <w:rsid w:val="00097D01"/>
    <w:rsid w:val="00097FD1"/>
    <w:rsid w:val="000A10EB"/>
    <w:rsid w:val="000A13C3"/>
    <w:rsid w:val="000A1981"/>
    <w:rsid w:val="000A2D64"/>
    <w:rsid w:val="000A3769"/>
    <w:rsid w:val="000A394F"/>
    <w:rsid w:val="000A3A19"/>
    <w:rsid w:val="000A473C"/>
    <w:rsid w:val="000A4C5A"/>
    <w:rsid w:val="000A4FB4"/>
    <w:rsid w:val="000A592E"/>
    <w:rsid w:val="000A597A"/>
    <w:rsid w:val="000A689E"/>
    <w:rsid w:val="000A6C10"/>
    <w:rsid w:val="000A6CBD"/>
    <w:rsid w:val="000B11C6"/>
    <w:rsid w:val="000B13E4"/>
    <w:rsid w:val="000B261B"/>
    <w:rsid w:val="000B30E2"/>
    <w:rsid w:val="000B33F5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096A"/>
    <w:rsid w:val="000D1FC0"/>
    <w:rsid w:val="000D2D47"/>
    <w:rsid w:val="000D2F68"/>
    <w:rsid w:val="000D3B23"/>
    <w:rsid w:val="000D468C"/>
    <w:rsid w:val="000D5EC9"/>
    <w:rsid w:val="000D6384"/>
    <w:rsid w:val="000E02F8"/>
    <w:rsid w:val="000E0A40"/>
    <w:rsid w:val="000E13C9"/>
    <w:rsid w:val="000E301C"/>
    <w:rsid w:val="000E3370"/>
    <w:rsid w:val="000E4329"/>
    <w:rsid w:val="000E4E21"/>
    <w:rsid w:val="000E558F"/>
    <w:rsid w:val="000E6313"/>
    <w:rsid w:val="000E6F57"/>
    <w:rsid w:val="000E7C81"/>
    <w:rsid w:val="000F025B"/>
    <w:rsid w:val="000F071E"/>
    <w:rsid w:val="000F081A"/>
    <w:rsid w:val="000F0CE2"/>
    <w:rsid w:val="000F17FC"/>
    <w:rsid w:val="000F1A61"/>
    <w:rsid w:val="000F1FC4"/>
    <w:rsid w:val="000F202A"/>
    <w:rsid w:val="000F21F4"/>
    <w:rsid w:val="000F277B"/>
    <w:rsid w:val="000F30B1"/>
    <w:rsid w:val="000F446E"/>
    <w:rsid w:val="000F5047"/>
    <w:rsid w:val="000F59A0"/>
    <w:rsid w:val="000F5DEE"/>
    <w:rsid w:val="000F5E25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2D14"/>
    <w:rsid w:val="00104141"/>
    <w:rsid w:val="001053B5"/>
    <w:rsid w:val="001056D4"/>
    <w:rsid w:val="001058F5"/>
    <w:rsid w:val="001062BB"/>
    <w:rsid w:val="0010634F"/>
    <w:rsid w:val="00107EFF"/>
    <w:rsid w:val="00107FF6"/>
    <w:rsid w:val="00110973"/>
    <w:rsid w:val="00110C7A"/>
    <w:rsid w:val="00110CE9"/>
    <w:rsid w:val="001119E6"/>
    <w:rsid w:val="00112C1D"/>
    <w:rsid w:val="001133CF"/>
    <w:rsid w:val="00113571"/>
    <w:rsid w:val="00114EB0"/>
    <w:rsid w:val="00114F51"/>
    <w:rsid w:val="001155AA"/>
    <w:rsid w:val="00117B42"/>
    <w:rsid w:val="00117E84"/>
    <w:rsid w:val="00121352"/>
    <w:rsid w:val="00121CA2"/>
    <w:rsid w:val="00121D63"/>
    <w:rsid w:val="0012227B"/>
    <w:rsid w:val="00122547"/>
    <w:rsid w:val="001227E7"/>
    <w:rsid w:val="00125A22"/>
    <w:rsid w:val="00126539"/>
    <w:rsid w:val="00126543"/>
    <w:rsid w:val="00126BF7"/>
    <w:rsid w:val="00126C6B"/>
    <w:rsid w:val="00127398"/>
    <w:rsid w:val="0013091C"/>
    <w:rsid w:val="00130C8A"/>
    <w:rsid w:val="00131154"/>
    <w:rsid w:val="001312D1"/>
    <w:rsid w:val="0013156C"/>
    <w:rsid w:val="00131814"/>
    <w:rsid w:val="00131EA5"/>
    <w:rsid w:val="00131EB3"/>
    <w:rsid w:val="0013204A"/>
    <w:rsid w:val="00132625"/>
    <w:rsid w:val="00134257"/>
    <w:rsid w:val="00134336"/>
    <w:rsid w:val="00134506"/>
    <w:rsid w:val="00134763"/>
    <w:rsid w:val="001349FA"/>
    <w:rsid w:val="00135B09"/>
    <w:rsid w:val="00140232"/>
    <w:rsid w:val="0014045F"/>
    <w:rsid w:val="0014046F"/>
    <w:rsid w:val="0014087A"/>
    <w:rsid w:val="00141333"/>
    <w:rsid w:val="00141499"/>
    <w:rsid w:val="00141BB0"/>
    <w:rsid w:val="00141DD6"/>
    <w:rsid w:val="00142507"/>
    <w:rsid w:val="00143231"/>
    <w:rsid w:val="00144AA6"/>
    <w:rsid w:val="00144AED"/>
    <w:rsid w:val="0014638D"/>
    <w:rsid w:val="00147E06"/>
    <w:rsid w:val="001500C0"/>
    <w:rsid w:val="0015093A"/>
    <w:rsid w:val="00150FD5"/>
    <w:rsid w:val="00151D41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16C6"/>
    <w:rsid w:val="001629A3"/>
    <w:rsid w:val="001636D5"/>
    <w:rsid w:val="00163EEC"/>
    <w:rsid w:val="00164AEB"/>
    <w:rsid w:val="00165014"/>
    <w:rsid w:val="001656B0"/>
    <w:rsid w:val="00165B4B"/>
    <w:rsid w:val="00165E91"/>
    <w:rsid w:val="001679FD"/>
    <w:rsid w:val="001705F5"/>
    <w:rsid w:val="0017100B"/>
    <w:rsid w:val="0017130F"/>
    <w:rsid w:val="001714AD"/>
    <w:rsid w:val="00171F68"/>
    <w:rsid w:val="001734D2"/>
    <w:rsid w:val="00175CCC"/>
    <w:rsid w:val="00177369"/>
    <w:rsid w:val="001775C4"/>
    <w:rsid w:val="001778DC"/>
    <w:rsid w:val="00177ED9"/>
    <w:rsid w:val="0018017B"/>
    <w:rsid w:val="00181069"/>
    <w:rsid w:val="00181137"/>
    <w:rsid w:val="00182835"/>
    <w:rsid w:val="00183843"/>
    <w:rsid w:val="00184EF7"/>
    <w:rsid w:val="00185399"/>
    <w:rsid w:val="001860A0"/>
    <w:rsid w:val="001874F5"/>
    <w:rsid w:val="001908B4"/>
    <w:rsid w:val="0019227A"/>
    <w:rsid w:val="001947E3"/>
    <w:rsid w:val="0019495D"/>
    <w:rsid w:val="00195112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86B"/>
    <w:rsid w:val="001A5E4F"/>
    <w:rsid w:val="001A68F4"/>
    <w:rsid w:val="001A6CB0"/>
    <w:rsid w:val="001A6E0D"/>
    <w:rsid w:val="001A6E46"/>
    <w:rsid w:val="001A6E57"/>
    <w:rsid w:val="001B1D9D"/>
    <w:rsid w:val="001B1FB4"/>
    <w:rsid w:val="001B27B9"/>
    <w:rsid w:val="001B2FCB"/>
    <w:rsid w:val="001B3D7B"/>
    <w:rsid w:val="001B415E"/>
    <w:rsid w:val="001B511A"/>
    <w:rsid w:val="001B57B0"/>
    <w:rsid w:val="001B6380"/>
    <w:rsid w:val="001B6CDE"/>
    <w:rsid w:val="001B6EBB"/>
    <w:rsid w:val="001B7CA3"/>
    <w:rsid w:val="001C022C"/>
    <w:rsid w:val="001C111C"/>
    <w:rsid w:val="001C1982"/>
    <w:rsid w:val="001C2AB9"/>
    <w:rsid w:val="001C2DD3"/>
    <w:rsid w:val="001C31F9"/>
    <w:rsid w:val="001C47E5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12"/>
    <w:rsid w:val="001D504E"/>
    <w:rsid w:val="001D6F72"/>
    <w:rsid w:val="001D711B"/>
    <w:rsid w:val="001E0629"/>
    <w:rsid w:val="001E0B57"/>
    <w:rsid w:val="001E0E99"/>
    <w:rsid w:val="001E116E"/>
    <w:rsid w:val="001E11E9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5F43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5E8"/>
    <w:rsid w:val="001F46A0"/>
    <w:rsid w:val="001F4B66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3F79"/>
    <w:rsid w:val="002042A1"/>
    <w:rsid w:val="0020468E"/>
    <w:rsid w:val="00204A4E"/>
    <w:rsid w:val="0020587A"/>
    <w:rsid w:val="00205A19"/>
    <w:rsid w:val="00205B9C"/>
    <w:rsid w:val="00206268"/>
    <w:rsid w:val="00206464"/>
    <w:rsid w:val="00206EEE"/>
    <w:rsid w:val="00207048"/>
    <w:rsid w:val="00207793"/>
    <w:rsid w:val="0021064B"/>
    <w:rsid w:val="002107B2"/>
    <w:rsid w:val="00210D8E"/>
    <w:rsid w:val="00211424"/>
    <w:rsid w:val="002114FF"/>
    <w:rsid w:val="0021160E"/>
    <w:rsid w:val="0021191B"/>
    <w:rsid w:val="00212293"/>
    <w:rsid w:val="00212651"/>
    <w:rsid w:val="00214991"/>
    <w:rsid w:val="0021683E"/>
    <w:rsid w:val="00220727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90C"/>
    <w:rsid w:val="00225BE7"/>
    <w:rsid w:val="00225BF4"/>
    <w:rsid w:val="002261DC"/>
    <w:rsid w:val="002263AA"/>
    <w:rsid w:val="00226AF5"/>
    <w:rsid w:val="002277A5"/>
    <w:rsid w:val="002301D2"/>
    <w:rsid w:val="00230796"/>
    <w:rsid w:val="00230B8B"/>
    <w:rsid w:val="00231302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3A1"/>
    <w:rsid w:val="00235859"/>
    <w:rsid w:val="00235B4C"/>
    <w:rsid w:val="00235F27"/>
    <w:rsid w:val="00235FF5"/>
    <w:rsid w:val="00236705"/>
    <w:rsid w:val="0023675F"/>
    <w:rsid w:val="0023683D"/>
    <w:rsid w:val="00236DB4"/>
    <w:rsid w:val="002375CE"/>
    <w:rsid w:val="002376A3"/>
    <w:rsid w:val="002379A1"/>
    <w:rsid w:val="00241AD4"/>
    <w:rsid w:val="00241FD5"/>
    <w:rsid w:val="002426D0"/>
    <w:rsid w:val="002429F7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29A4"/>
    <w:rsid w:val="0026471D"/>
    <w:rsid w:val="00264DD3"/>
    <w:rsid w:val="00265D69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1EF8"/>
    <w:rsid w:val="00282888"/>
    <w:rsid w:val="00283376"/>
    <w:rsid w:val="00283780"/>
    <w:rsid w:val="00283896"/>
    <w:rsid w:val="0028456D"/>
    <w:rsid w:val="00284F05"/>
    <w:rsid w:val="00285749"/>
    <w:rsid w:val="002859E3"/>
    <w:rsid w:val="00285AE4"/>
    <w:rsid w:val="0028675B"/>
    <w:rsid w:val="002875C7"/>
    <w:rsid w:val="002928C7"/>
    <w:rsid w:val="00292B17"/>
    <w:rsid w:val="00292EAA"/>
    <w:rsid w:val="002934AE"/>
    <w:rsid w:val="00293D64"/>
    <w:rsid w:val="00293D85"/>
    <w:rsid w:val="002941F0"/>
    <w:rsid w:val="002949C1"/>
    <w:rsid w:val="002952E2"/>
    <w:rsid w:val="00295352"/>
    <w:rsid w:val="00295361"/>
    <w:rsid w:val="0029573B"/>
    <w:rsid w:val="002959FF"/>
    <w:rsid w:val="00295C05"/>
    <w:rsid w:val="00295D94"/>
    <w:rsid w:val="002962CA"/>
    <w:rsid w:val="00296C9C"/>
    <w:rsid w:val="00296F9E"/>
    <w:rsid w:val="0029774D"/>
    <w:rsid w:val="002A091D"/>
    <w:rsid w:val="002A3934"/>
    <w:rsid w:val="002A3C50"/>
    <w:rsid w:val="002A622D"/>
    <w:rsid w:val="002A65D4"/>
    <w:rsid w:val="002A6F28"/>
    <w:rsid w:val="002A6FBE"/>
    <w:rsid w:val="002A704E"/>
    <w:rsid w:val="002B0DB4"/>
    <w:rsid w:val="002B1650"/>
    <w:rsid w:val="002B17CC"/>
    <w:rsid w:val="002B1C98"/>
    <w:rsid w:val="002B1C9E"/>
    <w:rsid w:val="002B1E85"/>
    <w:rsid w:val="002B4A9F"/>
    <w:rsid w:val="002B4BD7"/>
    <w:rsid w:val="002B5157"/>
    <w:rsid w:val="002B565A"/>
    <w:rsid w:val="002B59FE"/>
    <w:rsid w:val="002B5CA0"/>
    <w:rsid w:val="002B689A"/>
    <w:rsid w:val="002B7766"/>
    <w:rsid w:val="002C0977"/>
    <w:rsid w:val="002C0B1A"/>
    <w:rsid w:val="002C19BD"/>
    <w:rsid w:val="002C1A22"/>
    <w:rsid w:val="002C24E5"/>
    <w:rsid w:val="002C28CD"/>
    <w:rsid w:val="002C29CF"/>
    <w:rsid w:val="002C3F9C"/>
    <w:rsid w:val="002C4BB7"/>
    <w:rsid w:val="002C5758"/>
    <w:rsid w:val="002C5BCD"/>
    <w:rsid w:val="002C63B6"/>
    <w:rsid w:val="002C6507"/>
    <w:rsid w:val="002C6D0A"/>
    <w:rsid w:val="002C7216"/>
    <w:rsid w:val="002C73CF"/>
    <w:rsid w:val="002C7B02"/>
    <w:rsid w:val="002D08B9"/>
    <w:rsid w:val="002D0A8B"/>
    <w:rsid w:val="002D1D19"/>
    <w:rsid w:val="002D2364"/>
    <w:rsid w:val="002D2640"/>
    <w:rsid w:val="002D2931"/>
    <w:rsid w:val="002D2A70"/>
    <w:rsid w:val="002D2AB1"/>
    <w:rsid w:val="002D32AD"/>
    <w:rsid w:val="002D3445"/>
    <w:rsid w:val="002D3A52"/>
    <w:rsid w:val="002D3F6E"/>
    <w:rsid w:val="002D4229"/>
    <w:rsid w:val="002D4598"/>
    <w:rsid w:val="002D45E9"/>
    <w:rsid w:val="002D4826"/>
    <w:rsid w:val="002D4B06"/>
    <w:rsid w:val="002D4D86"/>
    <w:rsid w:val="002D4DCF"/>
    <w:rsid w:val="002D4EC0"/>
    <w:rsid w:val="002D5B5A"/>
    <w:rsid w:val="002D6770"/>
    <w:rsid w:val="002D721E"/>
    <w:rsid w:val="002D78A9"/>
    <w:rsid w:val="002E068A"/>
    <w:rsid w:val="002E0C34"/>
    <w:rsid w:val="002E0E6D"/>
    <w:rsid w:val="002E16EB"/>
    <w:rsid w:val="002E198C"/>
    <w:rsid w:val="002E2184"/>
    <w:rsid w:val="002E3EF0"/>
    <w:rsid w:val="002E3EF6"/>
    <w:rsid w:val="002E4216"/>
    <w:rsid w:val="002E47AF"/>
    <w:rsid w:val="002E4C5F"/>
    <w:rsid w:val="002E5A45"/>
    <w:rsid w:val="002E5AA0"/>
    <w:rsid w:val="002E5E1A"/>
    <w:rsid w:val="002E5E3B"/>
    <w:rsid w:val="002E74B9"/>
    <w:rsid w:val="002F000B"/>
    <w:rsid w:val="002F03BC"/>
    <w:rsid w:val="002F16C3"/>
    <w:rsid w:val="002F1E63"/>
    <w:rsid w:val="002F4309"/>
    <w:rsid w:val="002F4657"/>
    <w:rsid w:val="002F507F"/>
    <w:rsid w:val="002F55B2"/>
    <w:rsid w:val="002F563F"/>
    <w:rsid w:val="002F6B54"/>
    <w:rsid w:val="002F7A88"/>
    <w:rsid w:val="003001D0"/>
    <w:rsid w:val="00300248"/>
    <w:rsid w:val="003011EA"/>
    <w:rsid w:val="00301740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96B"/>
    <w:rsid w:val="00306A39"/>
    <w:rsid w:val="003079D9"/>
    <w:rsid w:val="00310AAF"/>
    <w:rsid w:val="00310F20"/>
    <w:rsid w:val="0031179C"/>
    <w:rsid w:val="00311B18"/>
    <w:rsid w:val="00311E3D"/>
    <w:rsid w:val="00312856"/>
    <w:rsid w:val="00314ACC"/>
    <w:rsid w:val="0031543D"/>
    <w:rsid w:val="00315A1A"/>
    <w:rsid w:val="00315F2F"/>
    <w:rsid w:val="003167A5"/>
    <w:rsid w:val="00316D12"/>
    <w:rsid w:val="00316D4A"/>
    <w:rsid w:val="00317EF0"/>
    <w:rsid w:val="003205DA"/>
    <w:rsid w:val="0032143F"/>
    <w:rsid w:val="003225A2"/>
    <w:rsid w:val="0032287B"/>
    <w:rsid w:val="00322892"/>
    <w:rsid w:val="00322BF9"/>
    <w:rsid w:val="00323A21"/>
    <w:rsid w:val="00324E7A"/>
    <w:rsid w:val="003255A9"/>
    <w:rsid w:val="00325769"/>
    <w:rsid w:val="00325B85"/>
    <w:rsid w:val="00325E9F"/>
    <w:rsid w:val="00326166"/>
    <w:rsid w:val="00326C1A"/>
    <w:rsid w:val="0032785D"/>
    <w:rsid w:val="00327C4D"/>
    <w:rsid w:val="00327C80"/>
    <w:rsid w:val="00330C81"/>
    <w:rsid w:val="00330D2C"/>
    <w:rsid w:val="0033143D"/>
    <w:rsid w:val="00331D74"/>
    <w:rsid w:val="00332434"/>
    <w:rsid w:val="00332B0C"/>
    <w:rsid w:val="00333B90"/>
    <w:rsid w:val="00334763"/>
    <w:rsid w:val="00334BBB"/>
    <w:rsid w:val="00334C57"/>
    <w:rsid w:val="00335EBE"/>
    <w:rsid w:val="00336954"/>
    <w:rsid w:val="00337144"/>
    <w:rsid w:val="003371C6"/>
    <w:rsid w:val="00340FC5"/>
    <w:rsid w:val="00341115"/>
    <w:rsid w:val="003421D9"/>
    <w:rsid w:val="00342A3B"/>
    <w:rsid w:val="003436A3"/>
    <w:rsid w:val="00344243"/>
    <w:rsid w:val="00344C0F"/>
    <w:rsid w:val="003452B6"/>
    <w:rsid w:val="00347361"/>
    <w:rsid w:val="0035052F"/>
    <w:rsid w:val="00350E68"/>
    <w:rsid w:val="00351711"/>
    <w:rsid w:val="00351B7B"/>
    <w:rsid w:val="00351BCD"/>
    <w:rsid w:val="00352A6B"/>
    <w:rsid w:val="00353115"/>
    <w:rsid w:val="0035378A"/>
    <w:rsid w:val="00353A10"/>
    <w:rsid w:val="00353DC0"/>
    <w:rsid w:val="00355056"/>
    <w:rsid w:val="00355891"/>
    <w:rsid w:val="00355E3A"/>
    <w:rsid w:val="00355E72"/>
    <w:rsid w:val="003561A9"/>
    <w:rsid w:val="00356559"/>
    <w:rsid w:val="003570F4"/>
    <w:rsid w:val="003570FB"/>
    <w:rsid w:val="003577D0"/>
    <w:rsid w:val="00357A1A"/>
    <w:rsid w:val="00360667"/>
    <w:rsid w:val="00360A23"/>
    <w:rsid w:val="003616A4"/>
    <w:rsid w:val="0036172F"/>
    <w:rsid w:val="0036181C"/>
    <w:rsid w:val="00361D36"/>
    <w:rsid w:val="00362163"/>
    <w:rsid w:val="003621A3"/>
    <w:rsid w:val="00362B13"/>
    <w:rsid w:val="00362DD9"/>
    <w:rsid w:val="00363667"/>
    <w:rsid w:val="003643D7"/>
    <w:rsid w:val="00364AE1"/>
    <w:rsid w:val="00364F10"/>
    <w:rsid w:val="00366FA1"/>
    <w:rsid w:val="00367544"/>
    <w:rsid w:val="00367757"/>
    <w:rsid w:val="00367E1C"/>
    <w:rsid w:val="0037004C"/>
    <w:rsid w:val="0037023A"/>
    <w:rsid w:val="003703CB"/>
    <w:rsid w:val="00370839"/>
    <w:rsid w:val="0037119B"/>
    <w:rsid w:val="003716D6"/>
    <w:rsid w:val="00371EED"/>
    <w:rsid w:val="00372A7D"/>
    <w:rsid w:val="00372D38"/>
    <w:rsid w:val="00373E10"/>
    <w:rsid w:val="0037427C"/>
    <w:rsid w:val="00374450"/>
    <w:rsid w:val="003754ED"/>
    <w:rsid w:val="003760CC"/>
    <w:rsid w:val="00380EBB"/>
    <w:rsid w:val="003819DC"/>
    <w:rsid w:val="00381BC0"/>
    <w:rsid w:val="00381C0D"/>
    <w:rsid w:val="00381F6C"/>
    <w:rsid w:val="003825B9"/>
    <w:rsid w:val="00382B41"/>
    <w:rsid w:val="0038318E"/>
    <w:rsid w:val="00383BD0"/>
    <w:rsid w:val="00384193"/>
    <w:rsid w:val="00384EED"/>
    <w:rsid w:val="003862C3"/>
    <w:rsid w:val="0038687E"/>
    <w:rsid w:val="0038758D"/>
    <w:rsid w:val="00387985"/>
    <w:rsid w:val="00387A8F"/>
    <w:rsid w:val="00390EDA"/>
    <w:rsid w:val="003917E3"/>
    <w:rsid w:val="00391BE3"/>
    <w:rsid w:val="003923AD"/>
    <w:rsid w:val="0039363F"/>
    <w:rsid w:val="00393AB1"/>
    <w:rsid w:val="00393C91"/>
    <w:rsid w:val="00393FA3"/>
    <w:rsid w:val="0039412B"/>
    <w:rsid w:val="00394CF5"/>
    <w:rsid w:val="0039604D"/>
    <w:rsid w:val="00396450"/>
    <w:rsid w:val="003A2E9C"/>
    <w:rsid w:val="003A33B6"/>
    <w:rsid w:val="003A38B6"/>
    <w:rsid w:val="003A41E4"/>
    <w:rsid w:val="003A4404"/>
    <w:rsid w:val="003A4FE1"/>
    <w:rsid w:val="003A53CF"/>
    <w:rsid w:val="003A557A"/>
    <w:rsid w:val="003A5F23"/>
    <w:rsid w:val="003A6985"/>
    <w:rsid w:val="003A6D6C"/>
    <w:rsid w:val="003B019E"/>
    <w:rsid w:val="003B1065"/>
    <w:rsid w:val="003B3117"/>
    <w:rsid w:val="003B37BD"/>
    <w:rsid w:val="003B5800"/>
    <w:rsid w:val="003B735C"/>
    <w:rsid w:val="003B7C7F"/>
    <w:rsid w:val="003C070F"/>
    <w:rsid w:val="003C1312"/>
    <w:rsid w:val="003C3310"/>
    <w:rsid w:val="003C40CB"/>
    <w:rsid w:val="003C41DB"/>
    <w:rsid w:val="003C4C53"/>
    <w:rsid w:val="003C6D51"/>
    <w:rsid w:val="003C7216"/>
    <w:rsid w:val="003C77F4"/>
    <w:rsid w:val="003D03B8"/>
    <w:rsid w:val="003D0ED4"/>
    <w:rsid w:val="003D0F1F"/>
    <w:rsid w:val="003D139B"/>
    <w:rsid w:val="003D17A2"/>
    <w:rsid w:val="003D187F"/>
    <w:rsid w:val="003D1A37"/>
    <w:rsid w:val="003D2773"/>
    <w:rsid w:val="003D3D2D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07"/>
    <w:rsid w:val="003E3ABC"/>
    <w:rsid w:val="003E4072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06D2"/>
    <w:rsid w:val="003F10A1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E37"/>
    <w:rsid w:val="003F5304"/>
    <w:rsid w:val="003F5516"/>
    <w:rsid w:val="003F6A59"/>
    <w:rsid w:val="003F71DF"/>
    <w:rsid w:val="003F739A"/>
    <w:rsid w:val="003F7901"/>
    <w:rsid w:val="00401866"/>
    <w:rsid w:val="00403B11"/>
    <w:rsid w:val="00403E8D"/>
    <w:rsid w:val="00405499"/>
    <w:rsid w:val="00406080"/>
    <w:rsid w:val="004071EC"/>
    <w:rsid w:val="0040734E"/>
    <w:rsid w:val="00407604"/>
    <w:rsid w:val="00407AFD"/>
    <w:rsid w:val="00407F9F"/>
    <w:rsid w:val="004100F5"/>
    <w:rsid w:val="00411120"/>
    <w:rsid w:val="004122AC"/>
    <w:rsid w:val="00412428"/>
    <w:rsid w:val="004131D9"/>
    <w:rsid w:val="0041390E"/>
    <w:rsid w:val="00414B94"/>
    <w:rsid w:val="00414BB3"/>
    <w:rsid w:val="00415963"/>
    <w:rsid w:val="0041669D"/>
    <w:rsid w:val="00416961"/>
    <w:rsid w:val="00416AC5"/>
    <w:rsid w:val="0041739C"/>
    <w:rsid w:val="0041789D"/>
    <w:rsid w:val="004201F7"/>
    <w:rsid w:val="004210AE"/>
    <w:rsid w:val="004210CE"/>
    <w:rsid w:val="00421EAB"/>
    <w:rsid w:val="00422C10"/>
    <w:rsid w:val="00422E8A"/>
    <w:rsid w:val="00423E08"/>
    <w:rsid w:val="0042593A"/>
    <w:rsid w:val="0042735E"/>
    <w:rsid w:val="004273F9"/>
    <w:rsid w:val="00430346"/>
    <w:rsid w:val="00430FCE"/>
    <w:rsid w:val="00433E63"/>
    <w:rsid w:val="00434BE2"/>
    <w:rsid w:val="004352B3"/>
    <w:rsid w:val="00435C19"/>
    <w:rsid w:val="00435C42"/>
    <w:rsid w:val="00435C47"/>
    <w:rsid w:val="00436F1B"/>
    <w:rsid w:val="00437000"/>
    <w:rsid w:val="00437A96"/>
    <w:rsid w:val="00437A99"/>
    <w:rsid w:val="00440974"/>
    <w:rsid w:val="00441264"/>
    <w:rsid w:val="00442AF1"/>
    <w:rsid w:val="00443E2C"/>
    <w:rsid w:val="00444277"/>
    <w:rsid w:val="00444983"/>
    <w:rsid w:val="00444E0B"/>
    <w:rsid w:val="00444F8C"/>
    <w:rsid w:val="004453C9"/>
    <w:rsid w:val="00445A1C"/>
    <w:rsid w:val="0044674B"/>
    <w:rsid w:val="00446771"/>
    <w:rsid w:val="0045015E"/>
    <w:rsid w:val="00450506"/>
    <w:rsid w:val="0045070B"/>
    <w:rsid w:val="004513B5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2477"/>
    <w:rsid w:val="004662FB"/>
    <w:rsid w:val="00466549"/>
    <w:rsid w:val="004667D7"/>
    <w:rsid w:val="00466B68"/>
    <w:rsid w:val="00466BD2"/>
    <w:rsid w:val="00466CFA"/>
    <w:rsid w:val="00467069"/>
    <w:rsid w:val="004673B5"/>
    <w:rsid w:val="004678D4"/>
    <w:rsid w:val="00470C6D"/>
    <w:rsid w:val="0047197D"/>
    <w:rsid w:val="00471BD6"/>
    <w:rsid w:val="00471C06"/>
    <w:rsid w:val="00472352"/>
    <w:rsid w:val="00472F4D"/>
    <w:rsid w:val="004736B9"/>
    <w:rsid w:val="00473788"/>
    <w:rsid w:val="00473B6E"/>
    <w:rsid w:val="00473F6B"/>
    <w:rsid w:val="0047550E"/>
    <w:rsid w:val="00475FA8"/>
    <w:rsid w:val="004761B3"/>
    <w:rsid w:val="0047739E"/>
    <w:rsid w:val="00481D4C"/>
    <w:rsid w:val="0048204C"/>
    <w:rsid w:val="004822A4"/>
    <w:rsid w:val="0048251E"/>
    <w:rsid w:val="00482E88"/>
    <w:rsid w:val="00483346"/>
    <w:rsid w:val="00483D3E"/>
    <w:rsid w:val="00483ED7"/>
    <w:rsid w:val="00484CFB"/>
    <w:rsid w:val="004850FF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2E82"/>
    <w:rsid w:val="004938DF"/>
    <w:rsid w:val="00493D19"/>
    <w:rsid w:val="0049466B"/>
    <w:rsid w:val="004947E9"/>
    <w:rsid w:val="00494A79"/>
    <w:rsid w:val="00494E96"/>
    <w:rsid w:val="00495876"/>
    <w:rsid w:val="00495A6C"/>
    <w:rsid w:val="00496A9B"/>
    <w:rsid w:val="00497509"/>
    <w:rsid w:val="004A057E"/>
    <w:rsid w:val="004A0B0E"/>
    <w:rsid w:val="004A0D14"/>
    <w:rsid w:val="004A0F0E"/>
    <w:rsid w:val="004A1824"/>
    <w:rsid w:val="004A1CE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21C"/>
    <w:rsid w:val="004B52B6"/>
    <w:rsid w:val="004B5426"/>
    <w:rsid w:val="004B5622"/>
    <w:rsid w:val="004B73E3"/>
    <w:rsid w:val="004B740B"/>
    <w:rsid w:val="004C091C"/>
    <w:rsid w:val="004C0A59"/>
    <w:rsid w:val="004C13B5"/>
    <w:rsid w:val="004C3041"/>
    <w:rsid w:val="004C3928"/>
    <w:rsid w:val="004C3AD6"/>
    <w:rsid w:val="004C4062"/>
    <w:rsid w:val="004C47AE"/>
    <w:rsid w:val="004C4FA4"/>
    <w:rsid w:val="004C5480"/>
    <w:rsid w:val="004C5649"/>
    <w:rsid w:val="004C702B"/>
    <w:rsid w:val="004C7705"/>
    <w:rsid w:val="004C7BE6"/>
    <w:rsid w:val="004D0597"/>
    <w:rsid w:val="004D1F98"/>
    <w:rsid w:val="004D221A"/>
    <w:rsid w:val="004D244F"/>
    <w:rsid w:val="004D3D94"/>
    <w:rsid w:val="004D5482"/>
    <w:rsid w:val="004D54D7"/>
    <w:rsid w:val="004D5606"/>
    <w:rsid w:val="004D5EEE"/>
    <w:rsid w:val="004D6157"/>
    <w:rsid w:val="004D679B"/>
    <w:rsid w:val="004E096F"/>
    <w:rsid w:val="004E0C59"/>
    <w:rsid w:val="004E118E"/>
    <w:rsid w:val="004E1D68"/>
    <w:rsid w:val="004E1FF7"/>
    <w:rsid w:val="004E22D6"/>
    <w:rsid w:val="004E24A4"/>
    <w:rsid w:val="004E3AD5"/>
    <w:rsid w:val="004E6920"/>
    <w:rsid w:val="004E6B65"/>
    <w:rsid w:val="004E7034"/>
    <w:rsid w:val="004E7EAF"/>
    <w:rsid w:val="004F0D89"/>
    <w:rsid w:val="004F108A"/>
    <w:rsid w:val="004F10B1"/>
    <w:rsid w:val="004F113B"/>
    <w:rsid w:val="004F158D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5AFB"/>
    <w:rsid w:val="004F60A9"/>
    <w:rsid w:val="004F6211"/>
    <w:rsid w:val="004F6F3D"/>
    <w:rsid w:val="004F73A5"/>
    <w:rsid w:val="004F76F4"/>
    <w:rsid w:val="004F7F81"/>
    <w:rsid w:val="00501087"/>
    <w:rsid w:val="00501657"/>
    <w:rsid w:val="00502436"/>
    <w:rsid w:val="00502A7B"/>
    <w:rsid w:val="00502CE9"/>
    <w:rsid w:val="00502F03"/>
    <w:rsid w:val="00502F2C"/>
    <w:rsid w:val="00503992"/>
    <w:rsid w:val="00504E75"/>
    <w:rsid w:val="005058E9"/>
    <w:rsid w:val="00506CEC"/>
    <w:rsid w:val="00510F75"/>
    <w:rsid w:val="00510FA3"/>
    <w:rsid w:val="005123A7"/>
    <w:rsid w:val="005125DD"/>
    <w:rsid w:val="005126C2"/>
    <w:rsid w:val="00512908"/>
    <w:rsid w:val="00512AC7"/>
    <w:rsid w:val="0051371E"/>
    <w:rsid w:val="00514BA5"/>
    <w:rsid w:val="00514D26"/>
    <w:rsid w:val="00514EA1"/>
    <w:rsid w:val="005153E4"/>
    <w:rsid w:val="00516344"/>
    <w:rsid w:val="0051671D"/>
    <w:rsid w:val="00516802"/>
    <w:rsid w:val="00516808"/>
    <w:rsid w:val="00517AE9"/>
    <w:rsid w:val="00517F5D"/>
    <w:rsid w:val="005203B7"/>
    <w:rsid w:val="0052072E"/>
    <w:rsid w:val="00521F6E"/>
    <w:rsid w:val="005223F3"/>
    <w:rsid w:val="00522A48"/>
    <w:rsid w:val="00522AB8"/>
    <w:rsid w:val="00523857"/>
    <w:rsid w:val="00523B56"/>
    <w:rsid w:val="005242AC"/>
    <w:rsid w:val="00525D7E"/>
    <w:rsid w:val="005266F6"/>
    <w:rsid w:val="00526805"/>
    <w:rsid w:val="00526910"/>
    <w:rsid w:val="005271A5"/>
    <w:rsid w:val="0052757D"/>
    <w:rsid w:val="0052770D"/>
    <w:rsid w:val="00527855"/>
    <w:rsid w:val="00527E2E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34C4"/>
    <w:rsid w:val="00533684"/>
    <w:rsid w:val="0053574C"/>
    <w:rsid w:val="005357B3"/>
    <w:rsid w:val="00535CCE"/>
    <w:rsid w:val="005365BE"/>
    <w:rsid w:val="005369D3"/>
    <w:rsid w:val="00537F56"/>
    <w:rsid w:val="005400C5"/>
    <w:rsid w:val="0054059A"/>
    <w:rsid w:val="00541256"/>
    <w:rsid w:val="00543D18"/>
    <w:rsid w:val="0054438E"/>
    <w:rsid w:val="00546EF4"/>
    <w:rsid w:val="0054785C"/>
    <w:rsid w:val="00547923"/>
    <w:rsid w:val="005501A1"/>
    <w:rsid w:val="005503F4"/>
    <w:rsid w:val="00550DD0"/>
    <w:rsid w:val="00551346"/>
    <w:rsid w:val="00551C3E"/>
    <w:rsid w:val="00551DDD"/>
    <w:rsid w:val="00552D60"/>
    <w:rsid w:val="005535F2"/>
    <w:rsid w:val="00553B83"/>
    <w:rsid w:val="005546C7"/>
    <w:rsid w:val="00555282"/>
    <w:rsid w:val="005554DB"/>
    <w:rsid w:val="005574E1"/>
    <w:rsid w:val="00557C6C"/>
    <w:rsid w:val="005602B5"/>
    <w:rsid w:val="005609CE"/>
    <w:rsid w:val="00561682"/>
    <w:rsid w:val="00561E64"/>
    <w:rsid w:val="00561EC3"/>
    <w:rsid w:val="00562891"/>
    <w:rsid w:val="005634D7"/>
    <w:rsid w:val="005646BF"/>
    <w:rsid w:val="005650FA"/>
    <w:rsid w:val="0056526F"/>
    <w:rsid w:val="0056559C"/>
    <w:rsid w:val="00566E95"/>
    <w:rsid w:val="00567476"/>
    <w:rsid w:val="0056791E"/>
    <w:rsid w:val="00567EB3"/>
    <w:rsid w:val="005716FE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77B61"/>
    <w:rsid w:val="0058102B"/>
    <w:rsid w:val="005831DD"/>
    <w:rsid w:val="00583D3F"/>
    <w:rsid w:val="00584095"/>
    <w:rsid w:val="005845C7"/>
    <w:rsid w:val="0058472F"/>
    <w:rsid w:val="00584912"/>
    <w:rsid w:val="005853C9"/>
    <w:rsid w:val="005865D8"/>
    <w:rsid w:val="00586AD5"/>
    <w:rsid w:val="00586C11"/>
    <w:rsid w:val="00586DD7"/>
    <w:rsid w:val="00586F21"/>
    <w:rsid w:val="005927A2"/>
    <w:rsid w:val="005936AE"/>
    <w:rsid w:val="005936AF"/>
    <w:rsid w:val="00594375"/>
    <w:rsid w:val="005944C2"/>
    <w:rsid w:val="005944E5"/>
    <w:rsid w:val="00594B87"/>
    <w:rsid w:val="0059503F"/>
    <w:rsid w:val="00595823"/>
    <w:rsid w:val="0059611C"/>
    <w:rsid w:val="0059651C"/>
    <w:rsid w:val="00597693"/>
    <w:rsid w:val="00597C30"/>
    <w:rsid w:val="005A057D"/>
    <w:rsid w:val="005A2C0F"/>
    <w:rsid w:val="005A2E3D"/>
    <w:rsid w:val="005A3E77"/>
    <w:rsid w:val="005A476B"/>
    <w:rsid w:val="005A4F7D"/>
    <w:rsid w:val="005A5317"/>
    <w:rsid w:val="005A5460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4EB"/>
    <w:rsid w:val="005B286F"/>
    <w:rsid w:val="005B288E"/>
    <w:rsid w:val="005B4170"/>
    <w:rsid w:val="005B4ACA"/>
    <w:rsid w:val="005B5098"/>
    <w:rsid w:val="005B57AD"/>
    <w:rsid w:val="005B5EA6"/>
    <w:rsid w:val="005B662F"/>
    <w:rsid w:val="005B79EA"/>
    <w:rsid w:val="005C02D8"/>
    <w:rsid w:val="005C062A"/>
    <w:rsid w:val="005C06FC"/>
    <w:rsid w:val="005C0B1C"/>
    <w:rsid w:val="005C25B7"/>
    <w:rsid w:val="005C31E6"/>
    <w:rsid w:val="005C3A34"/>
    <w:rsid w:val="005C3E0F"/>
    <w:rsid w:val="005C3EA0"/>
    <w:rsid w:val="005C4597"/>
    <w:rsid w:val="005C4E40"/>
    <w:rsid w:val="005C5289"/>
    <w:rsid w:val="005C6293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48CF"/>
    <w:rsid w:val="005E5A4E"/>
    <w:rsid w:val="005E5E36"/>
    <w:rsid w:val="005E6048"/>
    <w:rsid w:val="005E64D8"/>
    <w:rsid w:val="005E6C05"/>
    <w:rsid w:val="005F0E08"/>
    <w:rsid w:val="005F1896"/>
    <w:rsid w:val="005F1E5C"/>
    <w:rsid w:val="005F280E"/>
    <w:rsid w:val="005F3A43"/>
    <w:rsid w:val="005F48CD"/>
    <w:rsid w:val="005F6954"/>
    <w:rsid w:val="00600BB7"/>
    <w:rsid w:val="00600E5D"/>
    <w:rsid w:val="006012B9"/>
    <w:rsid w:val="00602547"/>
    <w:rsid w:val="006050F1"/>
    <w:rsid w:val="006054DF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18C"/>
    <w:rsid w:val="00621D26"/>
    <w:rsid w:val="00621FFB"/>
    <w:rsid w:val="00622936"/>
    <w:rsid w:val="00623663"/>
    <w:rsid w:val="00623FA7"/>
    <w:rsid w:val="00624297"/>
    <w:rsid w:val="006245BA"/>
    <w:rsid w:val="006246A0"/>
    <w:rsid w:val="00625940"/>
    <w:rsid w:val="00625CEF"/>
    <w:rsid w:val="0062684D"/>
    <w:rsid w:val="00626874"/>
    <w:rsid w:val="0062692E"/>
    <w:rsid w:val="00627010"/>
    <w:rsid w:val="0062772E"/>
    <w:rsid w:val="00627890"/>
    <w:rsid w:val="00627D95"/>
    <w:rsid w:val="00630165"/>
    <w:rsid w:val="006302A6"/>
    <w:rsid w:val="00630D2E"/>
    <w:rsid w:val="00631181"/>
    <w:rsid w:val="00631AE1"/>
    <w:rsid w:val="0063381B"/>
    <w:rsid w:val="00634784"/>
    <w:rsid w:val="00634C72"/>
    <w:rsid w:val="00635D14"/>
    <w:rsid w:val="006369F5"/>
    <w:rsid w:val="00637A1F"/>
    <w:rsid w:val="00637EE0"/>
    <w:rsid w:val="006407A8"/>
    <w:rsid w:val="00641134"/>
    <w:rsid w:val="006412B3"/>
    <w:rsid w:val="00641863"/>
    <w:rsid w:val="006418C7"/>
    <w:rsid w:val="00641A46"/>
    <w:rsid w:val="00641D32"/>
    <w:rsid w:val="006424C4"/>
    <w:rsid w:val="006429F8"/>
    <w:rsid w:val="006438A5"/>
    <w:rsid w:val="006439F7"/>
    <w:rsid w:val="00643D70"/>
    <w:rsid w:val="00643FDE"/>
    <w:rsid w:val="0064476B"/>
    <w:rsid w:val="00646441"/>
    <w:rsid w:val="00646458"/>
    <w:rsid w:val="006468C8"/>
    <w:rsid w:val="00647E1E"/>
    <w:rsid w:val="00650AF8"/>
    <w:rsid w:val="00652790"/>
    <w:rsid w:val="00652E41"/>
    <w:rsid w:val="00653D47"/>
    <w:rsid w:val="0065407D"/>
    <w:rsid w:val="00654A1C"/>
    <w:rsid w:val="00655788"/>
    <w:rsid w:val="00655DE3"/>
    <w:rsid w:val="00656298"/>
    <w:rsid w:val="00656B72"/>
    <w:rsid w:val="00656ED5"/>
    <w:rsid w:val="00660398"/>
    <w:rsid w:val="0066041B"/>
    <w:rsid w:val="00661CD6"/>
    <w:rsid w:val="00661F1C"/>
    <w:rsid w:val="006631D6"/>
    <w:rsid w:val="006631D9"/>
    <w:rsid w:val="006635E0"/>
    <w:rsid w:val="006645D7"/>
    <w:rsid w:val="00664C7E"/>
    <w:rsid w:val="00664E7B"/>
    <w:rsid w:val="006657BD"/>
    <w:rsid w:val="00665EC7"/>
    <w:rsid w:val="0066605D"/>
    <w:rsid w:val="006660C6"/>
    <w:rsid w:val="00666395"/>
    <w:rsid w:val="00666DD8"/>
    <w:rsid w:val="006705F0"/>
    <w:rsid w:val="00670B5A"/>
    <w:rsid w:val="00670B7C"/>
    <w:rsid w:val="00670B99"/>
    <w:rsid w:val="00670E91"/>
    <w:rsid w:val="00671283"/>
    <w:rsid w:val="006726F6"/>
    <w:rsid w:val="006728CD"/>
    <w:rsid w:val="00672DDB"/>
    <w:rsid w:val="00673B4E"/>
    <w:rsid w:val="00673F38"/>
    <w:rsid w:val="00674A87"/>
    <w:rsid w:val="006763B7"/>
    <w:rsid w:val="006765FF"/>
    <w:rsid w:val="00677C0E"/>
    <w:rsid w:val="00681497"/>
    <w:rsid w:val="0068201F"/>
    <w:rsid w:val="0068284D"/>
    <w:rsid w:val="00683590"/>
    <w:rsid w:val="00683A98"/>
    <w:rsid w:val="00683D5F"/>
    <w:rsid w:val="0068422A"/>
    <w:rsid w:val="006853A9"/>
    <w:rsid w:val="0068561A"/>
    <w:rsid w:val="00685676"/>
    <w:rsid w:val="00685CB5"/>
    <w:rsid w:val="0068764D"/>
    <w:rsid w:val="006906C2"/>
    <w:rsid w:val="00690D77"/>
    <w:rsid w:val="00693A52"/>
    <w:rsid w:val="00694F02"/>
    <w:rsid w:val="006957DD"/>
    <w:rsid w:val="00696285"/>
    <w:rsid w:val="006A05AD"/>
    <w:rsid w:val="006A0DED"/>
    <w:rsid w:val="006A0E22"/>
    <w:rsid w:val="006A15BC"/>
    <w:rsid w:val="006A1612"/>
    <w:rsid w:val="006A1814"/>
    <w:rsid w:val="006A1B31"/>
    <w:rsid w:val="006A3B64"/>
    <w:rsid w:val="006A443D"/>
    <w:rsid w:val="006A4BC4"/>
    <w:rsid w:val="006A664F"/>
    <w:rsid w:val="006A6838"/>
    <w:rsid w:val="006A6996"/>
    <w:rsid w:val="006A6C31"/>
    <w:rsid w:val="006A7DFF"/>
    <w:rsid w:val="006B007A"/>
    <w:rsid w:val="006B00FC"/>
    <w:rsid w:val="006B178C"/>
    <w:rsid w:val="006B1CA7"/>
    <w:rsid w:val="006B2F6F"/>
    <w:rsid w:val="006B4EF4"/>
    <w:rsid w:val="006B5000"/>
    <w:rsid w:val="006B5246"/>
    <w:rsid w:val="006B575E"/>
    <w:rsid w:val="006B6AC0"/>
    <w:rsid w:val="006C056B"/>
    <w:rsid w:val="006C09F2"/>
    <w:rsid w:val="006C0EE6"/>
    <w:rsid w:val="006C1E84"/>
    <w:rsid w:val="006C366D"/>
    <w:rsid w:val="006C3E60"/>
    <w:rsid w:val="006C6FC2"/>
    <w:rsid w:val="006C73D1"/>
    <w:rsid w:val="006C76A0"/>
    <w:rsid w:val="006D0082"/>
    <w:rsid w:val="006D059C"/>
    <w:rsid w:val="006D0D08"/>
    <w:rsid w:val="006D1448"/>
    <w:rsid w:val="006D1E5C"/>
    <w:rsid w:val="006D2D48"/>
    <w:rsid w:val="006D3886"/>
    <w:rsid w:val="006D39AD"/>
    <w:rsid w:val="006D4E49"/>
    <w:rsid w:val="006D610E"/>
    <w:rsid w:val="006D671C"/>
    <w:rsid w:val="006D6B98"/>
    <w:rsid w:val="006D6FC7"/>
    <w:rsid w:val="006D78F6"/>
    <w:rsid w:val="006E091D"/>
    <w:rsid w:val="006E0B67"/>
    <w:rsid w:val="006E0BC4"/>
    <w:rsid w:val="006E0CB0"/>
    <w:rsid w:val="006E0DB9"/>
    <w:rsid w:val="006E1D9C"/>
    <w:rsid w:val="006E208E"/>
    <w:rsid w:val="006E21E4"/>
    <w:rsid w:val="006E3A1C"/>
    <w:rsid w:val="006E46B3"/>
    <w:rsid w:val="006E59BA"/>
    <w:rsid w:val="006E6493"/>
    <w:rsid w:val="006F1777"/>
    <w:rsid w:val="006F1D76"/>
    <w:rsid w:val="006F2E20"/>
    <w:rsid w:val="006F319E"/>
    <w:rsid w:val="006F3D12"/>
    <w:rsid w:val="006F449D"/>
    <w:rsid w:val="006F495F"/>
    <w:rsid w:val="006F4DAF"/>
    <w:rsid w:val="006F530D"/>
    <w:rsid w:val="006F6011"/>
    <w:rsid w:val="006F6366"/>
    <w:rsid w:val="006F66FF"/>
    <w:rsid w:val="006F6858"/>
    <w:rsid w:val="006F6EDB"/>
    <w:rsid w:val="006F6F67"/>
    <w:rsid w:val="006F736D"/>
    <w:rsid w:val="006F7573"/>
    <w:rsid w:val="006F77CF"/>
    <w:rsid w:val="006F7ADA"/>
    <w:rsid w:val="00700745"/>
    <w:rsid w:val="00700BE2"/>
    <w:rsid w:val="00701C3F"/>
    <w:rsid w:val="00702276"/>
    <w:rsid w:val="00702368"/>
    <w:rsid w:val="00702820"/>
    <w:rsid w:val="0070283A"/>
    <w:rsid w:val="00703478"/>
    <w:rsid w:val="00703CB7"/>
    <w:rsid w:val="00703F1B"/>
    <w:rsid w:val="00704D9C"/>
    <w:rsid w:val="00705936"/>
    <w:rsid w:val="00705FA1"/>
    <w:rsid w:val="007060C9"/>
    <w:rsid w:val="00707064"/>
    <w:rsid w:val="00707D3A"/>
    <w:rsid w:val="0071025A"/>
    <w:rsid w:val="0071066D"/>
    <w:rsid w:val="00711BF9"/>
    <w:rsid w:val="00711F1A"/>
    <w:rsid w:val="007125B7"/>
    <w:rsid w:val="00712AA2"/>
    <w:rsid w:val="00712F5A"/>
    <w:rsid w:val="007132D7"/>
    <w:rsid w:val="007136BA"/>
    <w:rsid w:val="007156C4"/>
    <w:rsid w:val="00716884"/>
    <w:rsid w:val="0071736B"/>
    <w:rsid w:val="007174EE"/>
    <w:rsid w:val="00720AED"/>
    <w:rsid w:val="00720BBB"/>
    <w:rsid w:val="00720CE4"/>
    <w:rsid w:val="00721926"/>
    <w:rsid w:val="00721BB2"/>
    <w:rsid w:val="00721CDD"/>
    <w:rsid w:val="0072317B"/>
    <w:rsid w:val="007237E8"/>
    <w:rsid w:val="0072476C"/>
    <w:rsid w:val="00725E8C"/>
    <w:rsid w:val="00726AB8"/>
    <w:rsid w:val="00726B09"/>
    <w:rsid w:val="00726B94"/>
    <w:rsid w:val="007275C7"/>
    <w:rsid w:val="007277FE"/>
    <w:rsid w:val="007304DD"/>
    <w:rsid w:val="007306B8"/>
    <w:rsid w:val="007310F2"/>
    <w:rsid w:val="007316DF"/>
    <w:rsid w:val="007320A6"/>
    <w:rsid w:val="00732972"/>
    <w:rsid w:val="00732E28"/>
    <w:rsid w:val="00733013"/>
    <w:rsid w:val="00733CFB"/>
    <w:rsid w:val="00733D85"/>
    <w:rsid w:val="00734076"/>
    <w:rsid w:val="00734772"/>
    <w:rsid w:val="00734EE7"/>
    <w:rsid w:val="007359D7"/>
    <w:rsid w:val="00737030"/>
    <w:rsid w:val="007374D1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CC8"/>
    <w:rsid w:val="00752DF1"/>
    <w:rsid w:val="007538D1"/>
    <w:rsid w:val="00753A02"/>
    <w:rsid w:val="0075402D"/>
    <w:rsid w:val="00754097"/>
    <w:rsid w:val="00754E99"/>
    <w:rsid w:val="00755D13"/>
    <w:rsid w:val="00756C88"/>
    <w:rsid w:val="0076123A"/>
    <w:rsid w:val="00761623"/>
    <w:rsid w:val="00761AD4"/>
    <w:rsid w:val="00761F30"/>
    <w:rsid w:val="007639D1"/>
    <w:rsid w:val="00764061"/>
    <w:rsid w:val="007652AA"/>
    <w:rsid w:val="00765492"/>
    <w:rsid w:val="007658CE"/>
    <w:rsid w:val="007659A7"/>
    <w:rsid w:val="00766154"/>
    <w:rsid w:val="007665FA"/>
    <w:rsid w:val="00766E73"/>
    <w:rsid w:val="00767868"/>
    <w:rsid w:val="007678AB"/>
    <w:rsid w:val="007678C0"/>
    <w:rsid w:val="00767A78"/>
    <w:rsid w:val="00767AAC"/>
    <w:rsid w:val="007700E9"/>
    <w:rsid w:val="0077175A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5AA0"/>
    <w:rsid w:val="007764BF"/>
    <w:rsid w:val="00776AC7"/>
    <w:rsid w:val="00776B4A"/>
    <w:rsid w:val="00776D40"/>
    <w:rsid w:val="0077708F"/>
    <w:rsid w:val="00777489"/>
    <w:rsid w:val="007778F6"/>
    <w:rsid w:val="007778F9"/>
    <w:rsid w:val="007806CB"/>
    <w:rsid w:val="00780B3C"/>
    <w:rsid w:val="00780EA9"/>
    <w:rsid w:val="00781EDE"/>
    <w:rsid w:val="00782628"/>
    <w:rsid w:val="00782E07"/>
    <w:rsid w:val="00783003"/>
    <w:rsid w:val="007831B3"/>
    <w:rsid w:val="00783551"/>
    <w:rsid w:val="0078475C"/>
    <w:rsid w:val="0078572C"/>
    <w:rsid w:val="00785739"/>
    <w:rsid w:val="007868EA"/>
    <w:rsid w:val="00786FB3"/>
    <w:rsid w:val="00787068"/>
    <w:rsid w:val="007879F6"/>
    <w:rsid w:val="007900A2"/>
    <w:rsid w:val="00791337"/>
    <w:rsid w:val="00791E8E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97EA4"/>
    <w:rsid w:val="007A37F4"/>
    <w:rsid w:val="007A4999"/>
    <w:rsid w:val="007A4CD1"/>
    <w:rsid w:val="007A76A0"/>
    <w:rsid w:val="007B00F5"/>
    <w:rsid w:val="007B180F"/>
    <w:rsid w:val="007B2023"/>
    <w:rsid w:val="007B3DC3"/>
    <w:rsid w:val="007B446A"/>
    <w:rsid w:val="007B4F25"/>
    <w:rsid w:val="007B512A"/>
    <w:rsid w:val="007B5967"/>
    <w:rsid w:val="007B6720"/>
    <w:rsid w:val="007B6AB5"/>
    <w:rsid w:val="007B744C"/>
    <w:rsid w:val="007B74F1"/>
    <w:rsid w:val="007C1493"/>
    <w:rsid w:val="007C1ABF"/>
    <w:rsid w:val="007C307C"/>
    <w:rsid w:val="007C31E4"/>
    <w:rsid w:val="007C3390"/>
    <w:rsid w:val="007C377C"/>
    <w:rsid w:val="007C3D26"/>
    <w:rsid w:val="007C433E"/>
    <w:rsid w:val="007C4F48"/>
    <w:rsid w:val="007C4F8C"/>
    <w:rsid w:val="007C50C2"/>
    <w:rsid w:val="007C5BB5"/>
    <w:rsid w:val="007C6B55"/>
    <w:rsid w:val="007C7C50"/>
    <w:rsid w:val="007D10FB"/>
    <w:rsid w:val="007D180C"/>
    <w:rsid w:val="007D19B3"/>
    <w:rsid w:val="007D1BB6"/>
    <w:rsid w:val="007D1F62"/>
    <w:rsid w:val="007D36F1"/>
    <w:rsid w:val="007D3702"/>
    <w:rsid w:val="007D3DDC"/>
    <w:rsid w:val="007D4827"/>
    <w:rsid w:val="007D54F5"/>
    <w:rsid w:val="007D6886"/>
    <w:rsid w:val="007D6BB2"/>
    <w:rsid w:val="007D7072"/>
    <w:rsid w:val="007D75D0"/>
    <w:rsid w:val="007D7804"/>
    <w:rsid w:val="007E003B"/>
    <w:rsid w:val="007E06D6"/>
    <w:rsid w:val="007E1843"/>
    <w:rsid w:val="007E1B3A"/>
    <w:rsid w:val="007E234F"/>
    <w:rsid w:val="007E2488"/>
    <w:rsid w:val="007E335F"/>
    <w:rsid w:val="007E3668"/>
    <w:rsid w:val="007E39AE"/>
    <w:rsid w:val="007E3B8F"/>
    <w:rsid w:val="007E4A9A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910"/>
    <w:rsid w:val="007F7A8D"/>
    <w:rsid w:val="007F7ACC"/>
    <w:rsid w:val="008000BD"/>
    <w:rsid w:val="00800CA3"/>
    <w:rsid w:val="0080136E"/>
    <w:rsid w:val="00801498"/>
    <w:rsid w:val="00801B02"/>
    <w:rsid w:val="00804A7D"/>
    <w:rsid w:val="00806D81"/>
    <w:rsid w:val="00807E69"/>
    <w:rsid w:val="008108A3"/>
    <w:rsid w:val="00811EB2"/>
    <w:rsid w:val="00812AD4"/>
    <w:rsid w:val="00813A48"/>
    <w:rsid w:val="00814156"/>
    <w:rsid w:val="00815EF0"/>
    <w:rsid w:val="008166F0"/>
    <w:rsid w:val="008175D3"/>
    <w:rsid w:val="00822F59"/>
    <w:rsid w:val="0082326C"/>
    <w:rsid w:val="008236A1"/>
    <w:rsid w:val="00823C70"/>
    <w:rsid w:val="00823D70"/>
    <w:rsid w:val="008245FC"/>
    <w:rsid w:val="008248D5"/>
    <w:rsid w:val="00826650"/>
    <w:rsid w:val="00826975"/>
    <w:rsid w:val="00827178"/>
    <w:rsid w:val="008273C9"/>
    <w:rsid w:val="00827845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25E"/>
    <w:rsid w:val="00837B51"/>
    <w:rsid w:val="00837D6E"/>
    <w:rsid w:val="00837EEB"/>
    <w:rsid w:val="0084021D"/>
    <w:rsid w:val="008418D9"/>
    <w:rsid w:val="008421D3"/>
    <w:rsid w:val="00842F5B"/>
    <w:rsid w:val="00843B67"/>
    <w:rsid w:val="0084422A"/>
    <w:rsid w:val="008463D7"/>
    <w:rsid w:val="0084690A"/>
    <w:rsid w:val="00847222"/>
    <w:rsid w:val="00847343"/>
    <w:rsid w:val="008473B9"/>
    <w:rsid w:val="00850EEF"/>
    <w:rsid w:val="00850FB6"/>
    <w:rsid w:val="008525BE"/>
    <w:rsid w:val="008537FC"/>
    <w:rsid w:val="00854816"/>
    <w:rsid w:val="008550EB"/>
    <w:rsid w:val="008551F3"/>
    <w:rsid w:val="00855B68"/>
    <w:rsid w:val="00856163"/>
    <w:rsid w:val="0085631C"/>
    <w:rsid w:val="0085641C"/>
    <w:rsid w:val="0085649A"/>
    <w:rsid w:val="00856BD4"/>
    <w:rsid w:val="0086028B"/>
    <w:rsid w:val="00860552"/>
    <w:rsid w:val="00860750"/>
    <w:rsid w:val="008612CC"/>
    <w:rsid w:val="008643E9"/>
    <w:rsid w:val="00865509"/>
    <w:rsid w:val="0086790E"/>
    <w:rsid w:val="00867BF7"/>
    <w:rsid w:val="0087072A"/>
    <w:rsid w:val="0087125C"/>
    <w:rsid w:val="00872C69"/>
    <w:rsid w:val="00873AA0"/>
    <w:rsid w:val="00873C09"/>
    <w:rsid w:val="00874E26"/>
    <w:rsid w:val="00877E66"/>
    <w:rsid w:val="008809A6"/>
    <w:rsid w:val="00880E01"/>
    <w:rsid w:val="0088193D"/>
    <w:rsid w:val="00881BC8"/>
    <w:rsid w:val="00882EFD"/>
    <w:rsid w:val="008838A3"/>
    <w:rsid w:val="00884DB8"/>
    <w:rsid w:val="00884E52"/>
    <w:rsid w:val="008851E6"/>
    <w:rsid w:val="00885747"/>
    <w:rsid w:val="00885F0B"/>
    <w:rsid w:val="008860B9"/>
    <w:rsid w:val="008904B4"/>
    <w:rsid w:val="00890994"/>
    <w:rsid w:val="00890A68"/>
    <w:rsid w:val="00890C7C"/>
    <w:rsid w:val="00890F8C"/>
    <w:rsid w:val="00891BAD"/>
    <w:rsid w:val="008922C2"/>
    <w:rsid w:val="00892701"/>
    <w:rsid w:val="00892A9B"/>
    <w:rsid w:val="00893F1E"/>
    <w:rsid w:val="008946B7"/>
    <w:rsid w:val="008964D8"/>
    <w:rsid w:val="008971DB"/>
    <w:rsid w:val="00897872"/>
    <w:rsid w:val="00897C1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5D6"/>
    <w:rsid w:val="008A6681"/>
    <w:rsid w:val="008A6A6E"/>
    <w:rsid w:val="008A6E23"/>
    <w:rsid w:val="008A701C"/>
    <w:rsid w:val="008A7C51"/>
    <w:rsid w:val="008B03C4"/>
    <w:rsid w:val="008B0988"/>
    <w:rsid w:val="008B0A28"/>
    <w:rsid w:val="008B1A4E"/>
    <w:rsid w:val="008B2872"/>
    <w:rsid w:val="008B291E"/>
    <w:rsid w:val="008B2935"/>
    <w:rsid w:val="008B57C0"/>
    <w:rsid w:val="008B72DF"/>
    <w:rsid w:val="008B751B"/>
    <w:rsid w:val="008B7C65"/>
    <w:rsid w:val="008C0CFF"/>
    <w:rsid w:val="008C1E98"/>
    <w:rsid w:val="008C22ED"/>
    <w:rsid w:val="008C2871"/>
    <w:rsid w:val="008C2C97"/>
    <w:rsid w:val="008C320D"/>
    <w:rsid w:val="008C53F3"/>
    <w:rsid w:val="008C5788"/>
    <w:rsid w:val="008C57C6"/>
    <w:rsid w:val="008C5A6C"/>
    <w:rsid w:val="008C5EE7"/>
    <w:rsid w:val="008C7645"/>
    <w:rsid w:val="008C7D0D"/>
    <w:rsid w:val="008D0305"/>
    <w:rsid w:val="008D0901"/>
    <w:rsid w:val="008D0FF4"/>
    <w:rsid w:val="008D1335"/>
    <w:rsid w:val="008D1503"/>
    <w:rsid w:val="008D1CC6"/>
    <w:rsid w:val="008D2C64"/>
    <w:rsid w:val="008D2C81"/>
    <w:rsid w:val="008D3CC7"/>
    <w:rsid w:val="008D5453"/>
    <w:rsid w:val="008D54BC"/>
    <w:rsid w:val="008D54D3"/>
    <w:rsid w:val="008D5FF6"/>
    <w:rsid w:val="008D62F9"/>
    <w:rsid w:val="008D665E"/>
    <w:rsid w:val="008D6B8C"/>
    <w:rsid w:val="008D795F"/>
    <w:rsid w:val="008E0614"/>
    <w:rsid w:val="008E0711"/>
    <w:rsid w:val="008E0875"/>
    <w:rsid w:val="008E120E"/>
    <w:rsid w:val="008E126B"/>
    <w:rsid w:val="008E2AB7"/>
    <w:rsid w:val="008E317F"/>
    <w:rsid w:val="008E3960"/>
    <w:rsid w:val="008E48DB"/>
    <w:rsid w:val="008E5CF9"/>
    <w:rsid w:val="008E64B1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2A1"/>
    <w:rsid w:val="008F57CB"/>
    <w:rsid w:val="008F5B85"/>
    <w:rsid w:val="008F77B1"/>
    <w:rsid w:val="008F797E"/>
    <w:rsid w:val="008F7CD0"/>
    <w:rsid w:val="00900ECE"/>
    <w:rsid w:val="009029D6"/>
    <w:rsid w:val="009031F0"/>
    <w:rsid w:val="009035C5"/>
    <w:rsid w:val="00903A76"/>
    <w:rsid w:val="00903B34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7E0"/>
    <w:rsid w:val="009118A8"/>
    <w:rsid w:val="00914F0F"/>
    <w:rsid w:val="00916611"/>
    <w:rsid w:val="009173E2"/>
    <w:rsid w:val="0091792E"/>
    <w:rsid w:val="00920974"/>
    <w:rsid w:val="00922013"/>
    <w:rsid w:val="009222D0"/>
    <w:rsid w:val="0092265D"/>
    <w:rsid w:val="00922D7C"/>
    <w:rsid w:val="009239BB"/>
    <w:rsid w:val="00923E47"/>
    <w:rsid w:val="00924B93"/>
    <w:rsid w:val="0092516E"/>
    <w:rsid w:val="00925D3B"/>
    <w:rsid w:val="00926114"/>
    <w:rsid w:val="00927857"/>
    <w:rsid w:val="0093025C"/>
    <w:rsid w:val="009304F3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37FDD"/>
    <w:rsid w:val="0094074A"/>
    <w:rsid w:val="00940A3C"/>
    <w:rsid w:val="009421CA"/>
    <w:rsid w:val="00942815"/>
    <w:rsid w:val="00942DAE"/>
    <w:rsid w:val="00942E79"/>
    <w:rsid w:val="009433E5"/>
    <w:rsid w:val="009438A0"/>
    <w:rsid w:val="00943AAA"/>
    <w:rsid w:val="00944767"/>
    <w:rsid w:val="009453B9"/>
    <w:rsid w:val="009463CB"/>
    <w:rsid w:val="009469F6"/>
    <w:rsid w:val="00946A28"/>
    <w:rsid w:val="009479BA"/>
    <w:rsid w:val="0095007A"/>
    <w:rsid w:val="009502AB"/>
    <w:rsid w:val="00950BB4"/>
    <w:rsid w:val="00950E7D"/>
    <w:rsid w:val="00951CDA"/>
    <w:rsid w:val="00952DFC"/>
    <w:rsid w:val="009532B9"/>
    <w:rsid w:val="00953720"/>
    <w:rsid w:val="0095464A"/>
    <w:rsid w:val="00954A16"/>
    <w:rsid w:val="00955911"/>
    <w:rsid w:val="00955C83"/>
    <w:rsid w:val="00955EC7"/>
    <w:rsid w:val="009568A6"/>
    <w:rsid w:val="00956F3A"/>
    <w:rsid w:val="00957FA9"/>
    <w:rsid w:val="009601A3"/>
    <w:rsid w:val="009612A1"/>
    <w:rsid w:val="00961941"/>
    <w:rsid w:val="00963D39"/>
    <w:rsid w:val="00963DF0"/>
    <w:rsid w:val="00964DEA"/>
    <w:rsid w:val="00965ED4"/>
    <w:rsid w:val="00966699"/>
    <w:rsid w:val="00966747"/>
    <w:rsid w:val="00966E9C"/>
    <w:rsid w:val="00967109"/>
    <w:rsid w:val="00967BBC"/>
    <w:rsid w:val="009707F2"/>
    <w:rsid w:val="009719D5"/>
    <w:rsid w:val="0097287E"/>
    <w:rsid w:val="009730B0"/>
    <w:rsid w:val="009735D7"/>
    <w:rsid w:val="009737CF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8D9"/>
    <w:rsid w:val="00981B7A"/>
    <w:rsid w:val="00982B90"/>
    <w:rsid w:val="00983665"/>
    <w:rsid w:val="0098523B"/>
    <w:rsid w:val="009855A8"/>
    <w:rsid w:val="00985ECB"/>
    <w:rsid w:val="00986C62"/>
    <w:rsid w:val="009879D6"/>
    <w:rsid w:val="00987F4F"/>
    <w:rsid w:val="00990A84"/>
    <w:rsid w:val="00991380"/>
    <w:rsid w:val="009913A2"/>
    <w:rsid w:val="0099177E"/>
    <w:rsid w:val="00992F7D"/>
    <w:rsid w:val="009930E6"/>
    <w:rsid w:val="009935B7"/>
    <w:rsid w:val="00994A1B"/>
    <w:rsid w:val="009950E5"/>
    <w:rsid w:val="0099570D"/>
    <w:rsid w:val="009958C2"/>
    <w:rsid w:val="00997584"/>
    <w:rsid w:val="00997B56"/>
    <w:rsid w:val="00997F4A"/>
    <w:rsid w:val="009A1557"/>
    <w:rsid w:val="009A184B"/>
    <w:rsid w:val="009A1CFA"/>
    <w:rsid w:val="009A265A"/>
    <w:rsid w:val="009A2BF8"/>
    <w:rsid w:val="009A3B16"/>
    <w:rsid w:val="009A405F"/>
    <w:rsid w:val="009A468F"/>
    <w:rsid w:val="009A5309"/>
    <w:rsid w:val="009A5C52"/>
    <w:rsid w:val="009A5CEE"/>
    <w:rsid w:val="009A633D"/>
    <w:rsid w:val="009A638B"/>
    <w:rsid w:val="009A676C"/>
    <w:rsid w:val="009A6D0B"/>
    <w:rsid w:val="009A722D"/>
    <w:rsid w:val="009A7356"/>
    <w:rsid w:val="009A788C"/>
    <w:rsid w:val="009B01BB"/>
    <w:rsid w:val="009B2BFE"/>
    <w:rsid w:val="009B3419"/>
    <w:rsid w:val="009B350B"/>
    <w:rsid w:val="009B3D69"/>
    <w:rsid w:val="009B5128"/>
    <w:rsid w:val="009B6990"/>
    <w:rsid w:val="009B6FA1"/>
    <w:rsid w:val="009B78CF"/>
    <w:rsid w:val="009C0B6C"/>
    <w:rsid w:val="009C1C0C"/>
    <w:rsid w:val="009C1E0D"/>
    <w:rsid w:val="009C2D81"/>
    <w:rsid w:val="009C33C3"/>
    <w:rsid w:val="009C3424"/>
    <w:rsid w:val="009C3839"/>
    <w:rsid w:val="009C387A"/>
    <w:rsid w:val="009C3C1E"/>
    <w:rsid w:val="009C3F6D"/>
    <w:rsid w:val="009C4FD9"/>
    <w:rsid w:val="009C5F6A"/>
    <w:rsid w:val="009C5FA0"/>
    <w:rsid w:val="009C63D6"/>
    <w:rsid w:val="009D0574"/>
    <w:rsid w:val="009D075A"/>
    <w:rsid w:val="009D119A"/>
    <w:rsid w:val="009D24F0"/>
    <w:rsid w:val="009D308C"/>
    <w:rsid w:val="009D3199"/>
    <w:rsid w:val="009D4386"/>
    <w:rsid w:val="009D63F9"/>
    <w:rsid w:val="009D69DE"/>
    <w:rsid w:val="009D7893"/>
    <w:rsid w:val="009E0D45"/>
    <w:rsid w:val="009E1002"/>
    <w:rsid w:val="009E15D3"/>
    <w:rsid w:val="009E179E"/>
    <w:rsid w:val="009E1821"/>
    <w:rsid w:val="009E199D"/>
    <w:rsid w:val="009E1C59"/>
    <w:rsid w:val="009E24DF"/>
    <w:rsid w:val="009E2A13"/>
    <w:rsid w:val="009E40F2"/>
    <w:rsid w:val="009E5207"/>
    <w:rsid w:val="009E6BC6"/>
    <w:rsid w:val="009E6DC2"/>
    <w:rsid w:val="009E7377"/>
    <w:rsid w:val="009E79AF"/>
    <w:rsid w:val="009F1898"/>
    <w:rsid w:val="009F2FBF"/>
    <w:rsid w:val="009F3B2C"/>
    <w:rsid w:val="009F4147"/>
    <w:rsid w:val="009F458D"/>
    <w:rsid w:val="009F5C3D"/>
    <w:rsid w:val="009F5E21"/>
    <w:rsid w:val="009F61F1"/>
    <w:rsid w:val="009F6450"/>
    <w:rsid w:val="009F64E2"/>
    <w:rsid w:val="009F6C21"/>
    <w:rsid w:val="009F6D3E"/>
    <w:rsid w:val="009F70E5"/>
    <w:rsid w:val="00A007DD"/>
    <w:rsid w:val="00A0193D"/>
    <w:rsid w:val="00A01D03"/>
    <w:rsid w:val="00A03496"/>
    <w:rsid w:val="00A051BE"/>
    <w:rsid w:val="00A0622B"/>
    <w:rsid w:val="00A0684C"/>
    <w:rsid w:val="00A06BFC"/>
    <w:rsid w:val="00A0737B"/>
    <w:rsid w:val="00A079B1"/>
    <w:rsid w:val="00A07ACA"/>
    <w:rsid w:val="00A10593"/>
    <w:rsid w:val="00A10749"/>
    <w:rsid w:val="00A10D9C"/>
    <w:rsid w:val="00A11DA6"/>
    <w:rsid w:val="00A134D6"/>
    <w:rsid w:val="00A142CE"/>
    <w:rsid w:val="00A15593"/>
    <w:rsid w:val="00A16333"/>
    <w:rsid w:val="00A16A4C"/>
    <w:rsid w:val="00A16B5D"/>
    <w:rsid w:val="00A173C3"/>
    <w:rsid w:val="00A176BE"/>
    <w:rsid w:val="00A17DD2"/>
    <w:rsid w:val="00A2036A"/>
    <w:rsid w:val="00A207AB"/>
    <w:rsid w:val="00A209EC"/>
    <w:rsid w:val="00A21B43"/>
    <w:rsid w:val="00A21FB9"/>
    <w:rsid w:val="00A226C8"/>
    <w:rsid w:val="00A22E52"/>
    <w:rsid w:val="00A2379B"/>
    <w:rsid w:val="00A243EE"/>
    <w:rsid w:val="00A2449B"/>
    <w:rsid w:val="00A24C17"/>
    <w:rsid w:val="00A24D5E"/>
    <w:rsid w:val="00A2699F"/>
    <w:rsid w:val="00A26A1E"/>
    <w:rsid w:val="00A26DE2"/>
    <w:rsid w:val="00A2709C"/>
    <w:rsid w:val="00A2785C"/>
    <w:rsid w:val="00A27C84"/>
    <w:rsid w:val="00A30656"/>
    <w:rsid w:val="00A3088A"/>
    <w:rsid w:val="00A3174E"/>
    <w:rsid w:val="00A3180A"/>
    <w:rsid w:val="00A31AC6"/>
    <w:rsid w:val="00A32EEC"/>
    <w:rsid w:val="00A338C7"/>
    <w:rsid w:val="00A33D68"/>
    <w:rsid w:val="00A34915"/>
    <w:rsid w:val="00A3506D"/>
    <w:rsid w:val="00A36038"/>
    <w:rsid w:val="00A36EF0"/>
    <w:rsid w:val="00A376FA"/>
    <w:rsid w:val="00A379B9"/>
    <w:rsid w:val="00A402CF"/>
    <w:rsid w:val="00A40678"/>
    <w:rsid w:val="00A40FC0"/>
    <w:rsid w:val="00A413AC"/>
    <w:rsid w:val="00A42790"/>
    <w:rsid w:val="00A42CA8"/>
    <w:rsid w:val="00A42D6F"/>
    <w:rsid w:val="00A4419F"/>
    <w:rsid w:val="00A4422C"/>
    <w:rsid w:val="00A44325"/>
    <w:rsid w:val="00A44685"/>
    <w:rsid w:val="00A4514F"/>
    <w:rsid w:val="00A45996"/>
    <w:rsid w:val="00A46333"/>
    <w:rsid w:val="00A46784"/>
    <w:rsid w:val="00A47E70"/>
    <w:rsid w:val="00A500FA"/>
    <w:rsid w:val="00A50607"/>
    <w:rsid w:val="00A507A1"/>
    <w:rsid w:val="00A53691"/>
    <w:rsid w:val="00A55128"/>
    <w:rsid w:val="00A55566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5513"/>
    <w:rsid w:val="00A66937"/>
    <w:rsid w:val="00A671CE"/>
    <w:rsid w:val="00A677DD"/>
    <w:rsid w:val="00A67C8A"/>
    <w:rsid w:val="00A70DA0"/>
    <w:rsid w:val="00A71FE2"/>
    <w:rsid w:val="00A72269"/>
    <w:rsid w:val="00A7250A"/>
    <w:rsid w:val="00A725DB"/>
    <w:rsid w:val="00A72DE1"/>
    <w:rsid w:val="00A730E8"/>
    <w:rsid w:val="00A73142"/>
    <w:rsid w:val="00A73BFE"/>
    <w:rsid w:val="00A740DE"/>
    <w:rsid w:val="00A7473B"/>
    <w:rsid w:val="00A75B01"/>
    <w:rsid w:val="00A76083"/>
    <w:rsid w:val="00A76102"/>
    <w:rsid w:val="00A7613D"/>
    <w:rsid w:val="00A766B8"/>
    <w:rsid w:val="00A76980"/>
    <w:rsid w:val="00A77D77"/>
    <w:rsid w:val="00A80C44"/>
    <w:rsid w:val="00A81614"/>
    <w:rsid w:val="00A81C95"/>
    <w:rsid w:val="00A8205B"/>
    <w:rsid w:val="00A8255B"/>
    <w:rsid w:val="00A82733"/>
    <w:rsid w:val="00A83254"/>
    <w:rsid w:val="00A832B3"/>
    <w:rsid w:val="00A83501"/>
    <w:rsid w:val="00A83E7D"/>
    <w:rsid w:val="00A83ED4"/>
    <w:rsid w:val="00A840B3"/>
    <w:rsid w:val="00A8416B"/>
    <w:rsid w:val="00A841C4"/>
    <w:rsid w:val="00A85DEC"/>
    <w:rsid w:val="00A863EE"/>
    <w:rsid w:val="00A866A4"/>
    <w:rsid w:val="00A879FD"/>
    <w:rsid w:val="00A90720"/>
    <w:rsid w:val="00A926C1"/>
    <w:rsid w:val="00A928E5"/>
    <w:rsid w:val="00A934D0"/>
    <w:rsid w:val="00A93A82"/>
    <w:rsid w:val="00A94392"/>
    <w:rsid w:val="00A95754"/>
    <w:rsid w:val="00A9709B"/>
    <w:rsid w:val="00A9721B"/>
    <w:rsid w:val="00AA0515"/>
    <w:rsid w:val="00AA30C6"/>
    <w:rsid w:val="00AA35E0"/>
    <w:rsid w:val="00AA3A7F"/>
    <w:rsid w:val="00AA4C5E"/>
    <w:rsid w:val="00AA73DA"/>
    <w:rsid w:val="00AA7699"/>
    <w:rsid w:val="00AA7DFA"/>
    <w:rsid w:val="00AB02F1"/>
    <w:rsid w:val="00AB057B"/>
    <w:rsid w:val="00AB2179"/>
    <w:rsid w:val="00AB3443"/>
    <w:rsid w:val="00AB3629"/>
    <w:rsid w:val="00AB37CE"/>
    <w:rsid w:val="00AB4399"/>
    <w:rsid w:val="00AB4891"/>
    <w:rsid w:val="00AB502E"/>
    <w:rsid w:val="00AB7238"/>
    <w:rsid w:val="00AB7CE8"/>
    <w:rsid w:val="00AC07D5"/>
    <w:rsid w:val="00AC11BD"/>
    <w:rsid w:val="00AC1321"/>
    <w:rsid w:val="00AC29B6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22A9"/>
    <w:rsid w:val="00AD322A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3581"/>
    <w:rsid w:val="00AE4202"/>
    <w:rsid w:val="00AE4DE1"/>
    <w:rsid w:val="00AE52E5"/>
    <w:rsid w:val="00AE5600"/>
    <w:rsid w:val="00AE5CEB"/>
    <w:rsid w:val="00AE6F49"/>
    <w:rsid w:val="00AE75AA"/>
    <w:rsid w:val="00AE7EA7"/>
    <w:rsid w:val="00AF0536"/>
    <w:rsid w:val="00AF0E6C"/>
    <w:rsid w:val="00AF10BF"/>
    <w:rsid w:val="00AF1890"/>
    <w:rsid w:val="00AF3473"/>
    <w:rsid w:val="00AF3FC6"/>
    <w:rsid w:val="00AF45CD"/>
    <w:rsid w:val="00AF4A07"/>
    <w:rsid w:val="00AF4E18"/>
    <w:rsid w:val="00AF743E"/>
    <w:rsid w:val="00AF7515"/>
    <w:rsid w:val="00B00341"/>
    <w:rsid w:val="00B010E3"/>
    <w:rsid w:val="00B018CB"/>
    <w:rsid w:val="00B02DCF"/>
    <w:rsid w:val="00B02E8D"/>
    <w:rsid w:val="00B03386"/>
    <w:rsid w:val="00B039EC"/>
    <w:rsid w:val="00B05534"/>
    <w:rsid w:val="00B05988"/>
    <w:rsid w:val="00B05B83"/>
    <w:rsid w:val="00B05BB1"/>
    <w:rsid w:val="00B075E1"/>
    <w:rsid w:val="00B07ABB"/>
    <w:rsid w:val="00B07FFB"/>
    <w:rsid w:val="00B101AE"/>
    <w:rsid w:val="00B12191"/>
    <w:rsid w:val="00B125BD"/>
    <w:rsid w:val="00B128F7"/>
    <w:rsid w:val="00B13226"/>
    <w:rsid w:val="00B134CB"/>
    <w:rsid w:val="00B13691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21A4"/>
    <w:rsid w:val="00B22C13"/>
    <w:rsid w:val="00B2333A"/>
    <w:rsid w:val="00B235F4"/>
    <w:rsid w:val="00B248D5"/>
    <w:rsid w:val="00B26195"/>
    <w:rsid w:val="00B26400"/>
    <w:rsid w:val="00B27C79"/>
    <w:rsid w:val="00B27F1F"/>
    <w:rsid w:val="00B27F92"/>
    <w:rsid w:val="00B27F94"/>
    <w:rsid w:val="00B30D09"/>
    <w:rsid w:val="00B318D8"/>
    <w:rsid w:val="00B31D66"/>
    <w:rsid w:val="00B31E2B"/>
    <w:rsid w:val="00B31ED2"/>
    <w:rsid w:val="00B32A1B"/>
    <w:rsid w:val="00B33286"/>
    <w:rsid w:val="00B3360C"/>
    <w:rsid w:val="00B33960"/>
    <w:rsid w:val="00B339B2"/>
    <w:rsid w:val="00B3453B"/>
    <w:rsid w:val="00B347E8"/>
    <w:rsid w:val="00B34A43"/>
    <w:rsid w:val="00B34FB1"/>
    <w:rsid w:val="00B35CC0"/>
    <w:rsid w:val="00B36A6F"/>
    <w:rsid w:val="00B41217"/>
    <w:rsid w:val="00B421A2"/>
    <w:rsid w:val="00B423B8"/>
    <w:rsid w:val="00B42D10"/>
    <w:rsid w:val="00B43022"/>
    <w:rsid w:val="00B437F3"/>
    <w:rsid w:val="00B44656"/>
    <w:rsid w:val="00B44B8B"/>
    <w:rsid w:val="00B45A16"/>
    <w:rsid w:val="00B465ED"/>
    <w:rsid w:val="00B4677C"/>
    <w:rsid w:val="00B47C0A"/>
    <w:rsid w:val="00B47F9A"/>
    <w:rsid w:val="00B50132"/>
    <w:rsid w:val="00B50621"/>
    <w:rsid w:val="00B50707"/>
    <w:rsid w:val="00B514B2"/>
    <w:rsid w:val="00B51917"/>
    <w:rsid w:val="00B51C38"/>
    <w:rsid w:val="00B51E07"/>
    <w:rsid w:val="00B52B4D"/>
    <w:rsid w:val="00B52D23"/>
    <w:rsid w:val="00B53817"/>
    <w:rsid w:val="00B5382E"/>
    <w:rsid w:val="00B53942"/>
    <w:rsid w:val="00B55129"/>
    <w:rsid w:val="00B55714"/>
    <w:rsid w:val="00B557B2"/>
    <w:rsid w:val="00B55E48"/>
    <w:rsid w:val="00B6023C"/>
    <w:rsid w:val="00B614F8"/>
    <w:rsid w:val="00B618F2"/>
    <w:rsid w:val="00B619BE"/>
    <w:rsid w:val="00B61FEB"/>
    <w:rsid w:val="00B625C5"/>
    <w:rsid w:val="00B63399"/>
    <w:rsid w:val="00B63583"/>
    <w:rsid w:val="00B64038"/>
    <w:rsid w:val="00B642D5"/>
    <w:rsid w:val="00B64A3A"/>
    <w:rsid w:val="00B65EF1"/>
    <w:rsid w:val="00B667C5"/>
    <w:rsid w:val="00B673B9"/>
    <w:rsid w:val="00B674FB"/>
    <w:rsid w:val="00B67E51"/>
    <w:rsid w:val="00B67FC0"/>
    <w:rsid w:val="00B704CB"/>
    <w:rsid w:val="00B705D1"/>
    <w:rsid w:val="00B7096E"/>
    <w:rsid w:val="00B718B2"/>
    <w:rsid w:val="00B71F0A"/>
    <w:rsid w:val="00B7221F"/>
    <w:rsid w:val="00B72A9F"/>
    <w:rsid w:val="00B72BC6"/>
    <w:rsid w:val="00B73C36"/>
    <w:rsid w:val="00B74EC2"/>
    <w:rsid w:val="00B7512A"/>
    <w:rsid w:val="00B7529A"/>
    <w:rsid w:val="00B75A4C"/>
    <w:rsid w:val="00B76178"/>
    <w:rsid w:val="00B77537"/>
    <w:rsid w:val="00B77F3E"/>
    <w:rsid w:val="00B8063A"/>
    <w:rsid w:val="00B808CE"/>
    <w:rsid w:val="00B80FF9"/>
    <w:rsid w:val="00B8244B"/>
    <w:rsid w:val="00B82661"/>
    <w:rsid w:val="00B82E23"/>
    <w:rsid w:val="00B83962"/>
    <w:rsid w:val="00B83BC7"/>
    <w:rsid w:val="00B83F14"/>
    <w:rsid w:val="00B84852"/>
    <w:rsid w:val="00B85F49"/>
    <w:rsid w:val="00B85FBE"/>
    <w:rsid w:val="00B8620B"/>
    <w:rsid w:val="00B86576"/>
    <w:rsid w:val="00B87873"/>
    <w:rsid w:val="00B90FD9"/>
    <w:rsid w:val="00B9181D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1BF3"/>
    <w:rsid w:val="00BA2058"/>
    <w:rsid w:val="00BA25F0"/>
    <w:rsid w:val="00BA28CF"/>
    <w:rsid w:val="00BA331C"/>
    <w:rsid w:val="00BA3349"/>
    <w:rsid w:val="00BA350E"/>
    <w:rsid w:val="00BA3CA4"/>
    <w:rsid w:val="00BA4185"/>
    <w:rsid w:val="00BA4A56"/>
    <w:rsid w:val="00BA4FB5"/>
    <w:rsid w:val="00BA6D64"/>
    <w:rsid w:val="00BB03C5"/>
    <w:rsid w:val="00BB066A"/>
    <w:rsid w:val="00BB399B"/>
    <w:rsid w:val="00BB4CBA"/>
    <w:rsid w:val="00BB5613"/>
    <w:rsid w:val="00BB5866"/>
    <w:rsid w:val="00BB6430"/>
    <w:rsid w:val="00BB67D4"/>
    <w:rsid w:val="00BB6A53"/>
    <w:rsid w:val="00BB6B31"/>
    <w:rsid w:val="00BB7446"/>
    <w:rsid w:val="00BC0842"/>
    <w:rsid w:val="00BC15A4"/>
    <w:rsid w:val="00BC35B5"/>
    <w:rsid w:val="00BC39FF"/>
    <w:rsid w:val="00BC4269"/>
    <w:rsid w:val="00BC5AC5"/>
    <w:rsid w:val="00BC5D68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3CF"/>
    <w:rsid w:val="00BE1993"/>
    <w:rsid w:val="00BE2DAB"/>
    <w:rsid w:val="00BE3BE3"/>
    <w:rsid w:val="00BE3BED"/>
    <w:rsid w:val="00BE4185"/>
    <w:rsid w:val="00BE4D54"/>
    <w:rsid w:val="00BE50CD"/>
    <w:rsid w:val="00BE52BB"/>
    <w:rsid w:val="00BE5B56"/>
    <w:rsid w:val="00BE5E26"/>
    <w:rsid w:val="00BE698C"/>
    <w:rsid w:val="00BE6C77"/>
    <w:rsid w:val="00BE6EE0"/>
    <w:rsid w:val="00BE77A9"/>
    <w:rsid w:val="00BE789D"/>
    <w:rsid w:val="00BE78C0"/>
    <w:rsid w:val="00BF0AFB"/>
    <w:rsid w:val="00BF21C3"/>
    <w:rsid w:val="00BF2782"/>
    <w:rsid w:val="00BF27E1"/>
    <w:rsid w:val="00BF3830"/>
    <w:rsid w:val="00BF394D"/>
    <w:rsid w:val="00BF3A83"/>
    <w:rsid w:val="00BF3EEB"/>
    <w:rsid w:val="00BF5912"/>
    <w:rsid w:val="00BF6172"/>
    <w:rsid w:val="00BF639F"/>
    <w:rsid w:val="00BF6AAF"/>
    <w:rsid w:val="00BF78CA"/>
    <w:rsid w:val="00C0024E"/>
    <w:rsid w:val="00C0058C"/>
    <w:rsid w:val="00C01CB7"/>
    <w:rsid w:val="00C02518"/>
    <w:rsid w:val="00C04139"/>
    <w:rsid w:val="00C042AF"/>
    <w:rsid w:val="00C05AC7"/>
    <w:rsid w:val="00C06126"/>
    <w:rsid w:val="00C06C41"/>
    <w:rsid w:val="00C075D7"/>
    <w:rsid w:val="00C10923"/>
    <w:rsid w:val="00C11121"/>
    <w:rsid w:val="00C11712"/>
    <w:rsid w:val="00C138D6"/>
    <w:rsid w:val="00C1424A"/>
    <w:rsid w:val="00C168C6"/>
    <w:rsid w:val="00C16A56"/>
    <w:rsid w:val="00C1706F"/>
    <w:rsid w:val="00C17353"/>
    <w:rsid w:val="00C175E1"/>
    <w:rsid w:val="00C179B3"/>
    <w:rsid w:val="00C17D9F"/>
    <w:rsid w:val="00C20182"/>
    <w:rsid w:val="00C20D12"/>
    <w:rsid w:val="00C20F4E"/>
    <w:rsid w:val="00C2191A"/>
    <w:rsid w:val="00C232FB"/>
    <w:rsid w:val="00C23943"/>
    <w:rsid w:val="00C2412B"/>
    <w:rsid w:val="00C2448E"/>
    <w:rsid w:val="00C24E1D"/>
    <w:rsid w:val="00C25CD3"/>
    <w:rsid w:val="00C2618D"/>
    <w:rsid w:val="00C2697A"/>
    <w:rsid w:val="00C30C8D"/>
    <w:rsid w:val="00C322F9"/>
    <w:rsid w:val="00C33600"/>
    <w:rsid w:val="00C344DF"/>
    <w:rsid w:val="00C34A67"/>
    <w:rsid w:val="00C355F0"/>
    <w:rsid w:val="00C3600E"/>
    <w:rsid w:val="00C367B1"/>
    <w:rsid w:val="00C36B58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598B"/>
    <w:rsid w:val="00C460ED"/>
    <w:rsid w:val="00C460F5"/>
    <w:rsid w:val="00C46836"/>
    <w:rsid w:val="00C4727C"/>
    <w:rsid w:val="00C4791F"/>
    <w:rsid w:val="00C47F2E"/>
    <w:rsid w:val="00C500D6"/>
    <w:rsid w:val="00C504C9"/>
    <w:rsid w:val="00C5062F"/>
    <w:rsid w:val="00C52735"/>
    <w:rsid w:val="00C52AB4"/>
    <w:rsid w:val="00C52CA4"/>
    <w:rsid w:val="00C52EC7"/>
    <w:rsid w:val="00C53AB0"/>
    <w:rsid w:val="00C5442E"/>
    <w:rsid w:val="00C54BEB"/>
    <w:rsid w:val="00C5513F"/>
    <w:rsid w:val="00C5571D"/>
    <w:rsid w:val="00C55D04"/>
    <w:rsid w:val="00C56631"/>
    <w:rsid w:val="00C56966"/>
    <w:rsid w:val="00C604D9"/>
    <w:rsid w:val="00C60FD2"/>
    <w:rsid w:val="00C613E6"/>
    <w:rsid w:val="00C61592"/>
    <w:rsid w:val="00C61C41"/>
    <w:rsid w:val="00C6290F"/>
    <w:rsid w:val="00C63735"/>
    <w:rsid w:val="00C63C1A"/>
    <w:rsid w:val="00C64816"/>
    <w:rsid w:val="00C64AF6"/>
    <w:rsid w:val="00C64CB3"/>
    <w:rsid w:val="00C650F4"/>
    <w:rsid w:val="00C6679F"/>
    <w:rsid w:val="00C673DC"/>
    <w:rsid w:val="00C67B92"/>
    <w:rsid w:val="00C70BF0"/>
    <w:rsid w:val="00C7116F"/>
    <w:rsid w:val="00C716CA"/>
    <w:rsid w:val="00C724D7"/>
    <w:rsid w:val="00C73295"/>
    <w:rsid w:val="00C73C42"/>
    <w:rsid w:val="00C74835"/>
    <w:rsid w:val="00C7493C"/>
    <w:rsid w:val="00C7578A"/>
    <w:rsid w:val="00C774D3"/>
    <w:rsid w:val="00C80227"/>
    <w:rsid w:val="00C8027C"/>
    <w:rsid w:val="00C806E9"/>
    <w:rsid w:val="00C809B9"/>
    <w:rsid w:val="00C81684"/>
    <w:rsid w:val="00C825E7"/>
    <w:rsid w:val="00C83013"/>
    <w:rsid w:val="00C84DC4"/>
    <w:rsid w:val="00C854A8"/>
    <w:rsid w:val="00C85755"/>
    <w:rsid w:val="00C860CA"/>
    <w:rsid w:val="00C86957"/>
    <w:rsid w:val="00C90DF9"/>
    <w:rsid w:val="00C9149A"/>
    <w:rsid w:val="00C9170E"/>
    <w:rsid w:val="00C91861"/>
    <w:rsid w:val="00C92086"/>
    <w:rsid w:val="00C920D3"/>
    <w:rsid w:val="00C92420"/>
    <w:rsid w:val="00C93080"/>
    <w:rsid w:val="00C93F1C"/>
    <w:rsid w:val="00C950C5"/>
    <w:rsid w:val="00C95770"/>
    <w:rsid w:val="00C95985"/>
    <w:rsid w:val="00C95DEA"/>
    <w:rsid w:val="00C95E7A"/>
    <w:rsid w:val="00C96D83"/>
    <w:rsid w:val="00C9782E"/>
    <w:rsid w:val="00C97A5F"/>
    <w:rsid w:val="00C97CA1"/>
    <w:rsid w:val="00C97EAD"/>
    <w:rsid w:val="00CA0897"/>
    <w:rsid w:val="00CA115B"/>
    <w:rsid w:val="00CA18DA"/>
    <w:rsid w:val="00CA1E08"/>
    <w:rsid w:val="00CA1F55"/>
    <w:rsid w:val="00CA2621"/>
    <w:rsid w:val="00CA2A96"/>
    <w:rsid w:val="00CA2DB1"/>
    <w:rsid w:val="00CA2ED0"/>
    <w:rsid w:val="00CA2FAB"/>
    <w:rsid w:val="00CA3678"/>
    <w:rsid w:val="00CA3DB9"/>
    <w:rsid w:val="00CA48F6"/>
    <w:rsid w:val="00CA4E0C"/>
    <w:rsid w:val="00CA50A6"/>
    <w:rsid w:val="00CA5422"/>
    <w:rsid w:val="00CA6B98"/>
    <w:rsid w:val="00CA6FD3"/>
    <w:rsid w:val="00CA7256"/>
    <w:rsid w:val="00CA77E4"/>
    <w:rsid w:val="00CA7E34"/>
    <w:rsid w:val="00CB11E0"/>
    <w:rsid w:val="00CB1838"/>
    <w:rsid w:val="00CB33D7"/>
    <w:rsid w:val="00CB3714"/>
    <w:rsid w:val="00CB4D2D"/>
    <w:rsid w:val="00CB4DE2"/>
    <w:rsid w:val="00CB4E70"/>
    <w:rsid w:val="00CB4F01"/>
    <w:rsid w:val="00CB701F"/>
    <w:rsid w:val="00CB7444"/>
    <w:rsid w:val="00CC004A"/>
    <w:rsid w:val="00CC093E"/>
    <w:rsid w:val="00CC0A1D"/>
    <w:rsid w:val="00CC14CB"/>
    <w:rsid w:val="00CC1845"/>
    <w:rsid w:val="00CC1B29"/>
    <w:rsid w:val="00CC1E79"/>
    <w:rsid w:val="00CC42C8"/>
    <w:rsid w:val="00CC475F"/>
    <w:rsid w:val="00CC4FE0"/>
    <w:rsid w:val="00CC6082"/>
    <w:rsid w:val="00CC6654"/>
    <w:rsid w:val="00CC6B2D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97C"/>
    <w:rsid w:val="00CD2EF4"/>
    <w:rsid w:val="00CD51C3"/>
    <w:rsid w:val="00CD6411"/>
    <w:rsid w:val="00CD69CD"/>
    <w:rsid w:val="00CD6ED2"/>
    <w:rsid w:val="00CD7DE0"/>
    <w:rsid w:val="00CE0A18"/>
    <w:rsid w:val="00CE1A22"/>
    <w:rsid w:val="00CE1F5B"/>
    <w:rsid w:val="00CE2781"/>
    <w:rsid w:val="00CE33DA"/>
    <w:rsid w:val="00CE3BE7"/>
    <w:rsid w:val="00CE3C10"/>
    <w:rsid w:val="00CE5D62"/>
    <w:rsid w:val="00CE6357"/>
    <w:rsid w:val="00CE6634"/>
    <w:rsid w:val="00CE66D5"/>
    <w:rsid w:val="00CE6BDC"/>
    <w:rsid w:val="00CE6E37"/>
    <w:rsid w:val="00CE6EDE"/>
    <w:rsid w:val="00CF029A"/>
    <w:rsid w:val="00CF0BD5"/>
    <w:rsid w:val="00CF1169"/>
    <w:rsid w:val="00CF4BDA"/>
    <w:rsid w:val="00CF5168"/>
    <w:rsid w:val="00CF5C76"/>
    <w:rsid w:val="00CF62BB"/>
    <w:rsid w:val="00CF7357"/>
    <w:rsid w:val="00CF7811"/>
    <w:rsid w:val="00D00E5F"/>
    <w:rsid w:val="00D0140B"/>
    <w:rsid w:val="00D019FD"/>
    <w:rsid w:val="00D020D2"/>
    <w:rsid w:val="00D0291E"/>
    <w:rsid w:val="00D03943"/>
    <w:rsid w:val="00D04562"/>
    <w:rsid w:val="00D045B1"/>
    <w:rsid w:val="00D051A3"/>
    <w:rsid w:val="00D0592B"/>
    <w:rsid w:val="00D065A7"/>
    <w:rsid w:val="00D07D6D"/>
    <w:rsid w:val="00D12684"/>
    <w:rsid w:val="00D12D35"/>
    <w:rsid w:val="00D13AF7"/>
    <w:rsid w:val="00D143EC"/>
    <w:rsid w:val="00D14BDC"/>
    <w:rsid w:val="00D1547D"/>
    <w:rsid w:val="00D15752"/>
    <w:rsid w:val="00D15834"/>
    <w:rsid w:val="00D15D1D"/>
    <w:rsid w:val="00D1616C"/>
    <w:rsid w:val="00D16B9A"/>
    <w:rsid w:val="00D17D34"/>
    <w:rsid w:val="00D20A32"/>
    <w:rsid w:val="00D21C70"/>
    <w:rsid w:val="00D233A3"/>
    <w:rsid w:val="00D2363B"/>
    <w:rsid w:val="00D237DC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514E"/>
    <w:rsid w:val="00D36204"/>
    <w:rsid w:val="00D36B66"/>
    <w:rsid w:val="00D377E1"/>
    <w:rsid w:val="00D37ABA"/>
    <w:rsid w:val="00D40C3D"/>
    <w:rsid w:val="00D413F6"/>
    <w:rsid w:val="00D41622"/>
    <w:rsid w:val="00D4243A"/>
    <w:rsid w:val="00D42542"/>
    <w:rsid w:val="00D4406F"/>
    <w:rsid w:val="00D44952"/>
    <w:rsid w:val="00D45F72"/>
    <w:rsid w:val="00D46806"/>
    <w:rsid w:val="00D469F4"/>
    <w:rsid w:val="00D470A4"/>
    <w:rsid w:val="00D47B5E"/>
    <w:rsid w:val="00D500FB"/>
    <w:rsid w:val="00D504D2"/>
    <w:rsid w:val="00D507C5"/>
    <w:rsid w:val="00D51CE7"/>
    <w:rsid w:val="00D51DA3"/>
    <w:rsid w:val="00D5234E"/>
    <w:rsid w:val="00D527A8"/>
    <w:rsid w:val="00D52DEF"/>
    <w:rsid w:val="00D5401F"/>
    <w:rsid w:val="00D545F5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019"/>
    <w:rsid w:val="00D6360C"/>
    <w:rsid w:val="00D63C07"/>
    <w:rsid w:val="00D64714"/>
    <w:rsid w:val="00D647ED"/>
    <w:rsid w:val="00D653B8"/>
    <w:rsid w:val="00D65A87"/>
    <w:rsid w:val="00D65FBF"/>
    <w:rsid w:val="00D66926"/>
    <w:rsid w:val="00D66BC4"/>
    <w:rsid w:val="00D66DB4"/>
    <w:rsid w:val="00D672C3"/>
    <w:rsid w:val="00D67393"/>
    <w:rsid w:val="00D67E08"/>
    <w:rsid w:val="00D7032C"/>
    <w:rsid w:val="00D704EB"/>
    <w:rsid w:val="00D7067B"/>
    <w:rsid w:val="00D70C50"/>
    <w:rsid w:val="00D712EC"/>
    <w:rsid w:val="00D7175C"/>
    <w:rsid w:val="00D72B2E"/>
    <w:rsid w:val="00D74115"/>
    <w:rsid w:val="00D74B6B"/>
    <w:rsid w:val="00D754BD"/>
    <w:rsid w:val="00D760A8"/>
    <w:rsid w:val="00D76CB8"/>
    <w:rsid w:val="00D77A26"/>
    <w:rsid w:val="00D80598"/>
    <w:rsid w:val="00D80C65"/>
    <w:rsid w:val="00D82497"/>
    <w:rsid w:val="00D845B8"/>
    <w:rsid w:val="00D8495E"/>
    <w:rsid w:val="00D85C73"/>
    <w:rsid w:val="00D85F62"/>
    <w:rsid w:val="00D86D63"/>
    <w:rsid w:val="00D9074A"/>
    <w:rsid w:val="00D9097D"/>
    <w:rsid w:val="00D949C7"/>
    <w:rsid w:val="00D94E69"/>
    <w:rsid w:val="00D952E4"/>
    <w:rsid w:val="00D95402"/>
    <w:rsid w:val="00D95B22"/>
    <w:rsid w:val="00D9656E"/>
    <w:rsid w:val="00D96749"/>
    <w:rsid w:val="00DA048C"/>
    <w:rsid w:val="00DA056C"/>
    <w:rsid w:val="00DA27FC"/>
    <w:rsid w:val="00DA32E6"/>
    <w:rsid w:val="00DA32F7"/>
    <w:rsid w:val="00DA5655"/>
    <w:rsid w:val="00DA6E41"/>
    <w:rsid w:val="00DA7113"/>
    <w:rsid w:val="00DA7B9F"/>
    <w:rsid w:val="00DB10E1"/>
    <w:rsid w:val="00DB227D"/>
    <w:rsid w:val="00DB27E3"/>
    <w:rsid w:val="00DB27F6"/>
    <w:rsid w:val="00DB2997"/>
    <w:rsid w:val="00DB29D4"/>
    <w:rsid w:val="00DB3F0C"/>
    <w:rsid w:val="00DB689F"/>
    <w:rsid w:val="00DB6C9F"/>
    <w:rsid w:val="00DB6CB4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5D75"/>
    <w:rsid w:val="00DC6190"/>
    <w:rsid w:val="00DC63CF"/>
    <w:rsid w:val="00DC67AC"/>
    <w:rsid w:val="00DC6D5F"/>
    <w:rsid w:val="00DC7146"/>
    <w:rsid w:val="00DC7501"/>
    <w:rsid w:val="00DC7503"/>
    <w:rsid w:val="00DC7B6E"/>
    <w:rsid w:val="00DD0B00"/>
    <w:rsid w:val="00DD2736"/>
    <w:rsid w:val="00DD350D"/>
    <w:rsid w:val="00DD3B19"/>
    <w:rsid w:val="00DD4216"/>
    <w:rsid w:val="00DD4F6E"/>
    <w:rsid w:val="00DD5046"/>
    <w:rsid w:val="00DD50DD"/>
    <w:rsid w:val="00DD5AE1"/>
    <w:rsid w:val="00DD5E5D"/>
    <w:rsid w:val="00DD5EAE"/>
    <w:rsid w:val="00DE151B"/>
    <w:rsid w:val="00DE1F2B"/>
    <w:rsid w:val="00DE274C"/>
    <w:rsid w:val="00DE287B"/>
    <w:rsid w:val="00DE287D"/>
    <w:rsid w:val="00DE2A8B"/>
    <w:rsid w:val="00DE37AA"/>
    <w:rsid w:val="00DE4090"/>
    <w:rsid w:val="00DE43A2"/>
    <w:rsid w:val="00DE4A17"/>
    <w:rsid w:val="00DE5003"/>
    <w:rsid w:val="00DE60A2"/>
    <w:rsid w:val="00DE60FC"/>
    <w:rsid w:val="00DE65CD"/>
    <w:rsid w:val="00DE729E"/>
    <w:rsid w:val="00DE7727"/>
    <w:rsid w:val="00DE7D8F"/>
    <w:rsid w:val="00DF0337"/>
    <w:rsid w:val="00DF0BFE"/>
    <w:rsid w:val="00DF1383"/>
    <w:rsid w:val="00DF2A1A"/>
    <w:rsid w:val="00DF2DF5"/>
    <w:rsid w:val="00DF4239"/>
    <w:rsid w:val="00DF449B"/>
    <w:rsid w:val="00DF4E76"/>
    <w:rsid w:val="00DF50B0"/>
    <w:rsid w:val="00E00318"/>
    <w:rsid w:val="00E0095F"/>
    <w:rsid w:val="00E028EE"/>
    <w:rsid w:val="00E02E48"/>
    <w:rsid w:val="00E032F1"/>
    <w:rsid w:val="00E03A59"/>
    <w:rsid w:val="00E03A6C"/>
    <w:rsid w:val="00E03EB1"/>
    <w:rsid w:val="00E06506"/>
    <w:rsid w:val="00E069B4"/>
    <w:rsid w:val="00E10018"/>
    <w:rsid w:val="00E10F6B"/>
    <w:rsid w:val="00E119DC"/>
    <w:rsid w:val="00E127A3"/>
    <w:rsid w:val="00E129DE"/>
    <w:rsid w:val="00E12E4B"/>
    <w:rsid w:val="00E12F74"/>
    <w:rsid w:val="00E139CA"/>
    <w:rsid w:val="00E13F69"/>
    <w:rsid w:val="00E15C46"/>
    <w:rsid w:val="00E162B7"/>
    <w:rsid w:val="00E16BCC"/>
    <w:rsid w:val="00E16C7D"/>
    <w:rsid w:val="00E16F1D"/>
    <w:rsid w:val="00E17D80"/>
    <w:rsid w:val="00E214EB"/>
    <w:rsid w:val="00E232BC"/>
    <w:rsid w:val="00E234D2"/>
    <w:rsid w:val="00E2468F"/>
    <w:rsid w:val="00E25963"/>
    <w:rsid w:val="00E25A1D"/>
    <w:rsid w:val="00E26C40"/>
    <w:rsid w:val="00E26EF6"/>
    <w:rsid w:val="00E30D80"/>
    <w:rsid w:val="00E3131F"/>
    <w:rsid w:val="00E319C5"/>
    <w:rsid w:val="00E31B55"/>
    <w:rsid w:val="00E324CC"/>
    <w:rsid w:val="00E32B1C"/>
    <w:rsid w:val="00E32D7B"/>
    <w:rsid w:val="00E339EB"/>
    <w:rsid w:val="00E34407"/>
    <w:rsid w:val="00E3467F"/>
    <w:rsid w:val="00E36D1E"/>
    <w:rsid w:val="00E413B8"/>
    <w:rsid w:val="00E41CD1"/>
    <w:rsid w:val="00E42801"/>
    <w:rsid w:val="00E42AC9"/>
    <w:rsid w:val="00E4440F"/>
    <w:rsid w:val="00E44AEC"/>
    <w:rsid w:val="00E454D5"/>
    <w:rsid w:val="00E4572A"/>
    <w:rsid w:val="00E45BFD"/>
    <w:rsid w:val="00E4702C"/>
    <w:rsid w:val="00E47579"/>
    <w:rsid w:val="00E47690"/>
    <w:rsid w:val="00E505AA"/>
    <w:rsid w:val="00E51340"/>
    <w:rsid w:val="00E513E4"/>
    <w:rsid w:val="00E52089"/>
    <w:rsid w:val="00E52205"/>
    <w:rsid w:val="00E5306B"/>
    <w:rsid w:val="00E54519"/>
    <w:rsid w:val="00E54AFA"/>
    <w:rsid w:val="00E54B20"/>
    <w:rsid w:val="00E54D81"/>
    <w:rsid w:val="00E56F76"/>
    <w:rsid w:val="00E570DA"/>
    <w:rsid w:val="00E574B5"/>
    <w:rsid w:val="00E57526"/>
    <w:rsid w:val="00E60203"/>
    <w:rsid w:val="00E604B3"/>
    <w:rsid w:val="00E60778"/>
    <w:rsid w:val="00E60B85"/>
    <w:rsid w:val="00E60FAC"/>
    <w:rsid w:val="00E61597"/>
    <w:rsid w:val="00E61DD0"/>
    <w:rsid w:val="00E62133"/>
    <w:rsid w:val="00E628BD"/>
    <w:rsid w:val="00E643A6"/>
    <w:rsid w:val="00E655FF"/>
    <w:rsid w:val="00E65E14"/>
    <w:rsid w:val="00E66729"/>
    <w:rsid w:val="00E66FEF"/>
    <w:rsid w:val="00E673C4"/>
    <w:rsid w:val="00E67485"/>
    <w:rsid w:val="00E67D48"/>
    <w:rsid w:val="00E7047E"/>
    <w:rsid w:val="00E7180C"/>
    <w:rsid w:val="00E71C79"/>
    <w:rsid w:val="00E725F7"/>
    <w:rsid w:val="00E730A1"/>
    <w:rsid w:val="00E7382B"/>
    <w:rsid w:val="00E73AA2"/>
    <w:rsid w:val="00E750C3"/>
    <w:rsid w:val="00E7549B"/>
    <w:rsid w:val="00E7553B"/>
    <w:rsid w:val="00E75864"/>
    <w:rsid w:val="00E75CC3"/>
    <w:rsid w:val="00E764E6"/>
    <w:rsid w:val="00E76737"/>
    <w:rsid w:val="00E77089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886"/>
    <w:rsid w:val="00E86925"/>
    <w:rsid w:val="00E87145"/>
    <w:rsid w:val="00E87423"/>
    <w:rsid w:val="00E901C9"/>
    <w:rsid w:val="00E91C6C"/>
    <w:rsid w:val="00E922A3"/>
    <w:rsid w:val="00E9276F"/>
    <w:rsid w:val="00E9390D"/>
    <w:rsid w:val="00E94833"/>
    <w:rsid w:val="00E955F1"/>
    <w:rsid w:val="00E958A7"/>
    <w:rsid w:val="00E9713D"/>
    <w:rsid w:val="00E973A9"/>
    <w:rsid w:val="00EA152F"/>
    <w:rsid w:val="00EA1FBE"/>
    <w:rsid w:val="00EA251F"/>
    <w:rsid w:val="00EA697B"/>
    <w:rsid w:val="00EA6D06"/>
    <w:rsid w:val="00EA6F87"/>
    <w:rsid w:val="00EA7266"/>
    <w:rsid w:val="00EA774C"/>
    <w:rsid w:val="00EB08DC"/>
    <w:rsid w:val="00EB1D4C"/>
    <w:rsid w:val="00EB3BD5"/>
    <w:rsid w:val="00EB3E25"/>
    <w:rsid w:val="00EB408C"/>
    <w:rsid w:val="00EB4128"/>
    <w:rsid w:val="00EB4196"/>
    <w:rsid w:val="00EB4CC3"/>
    <w:rsid w:val="00EB52E7"/>
    <w:rsid w:val="00EB5621"/>
    <w:rsid w:val="00EB63D8"/>
    <w:rsid w:val="00EB6BEE"/>
    <w:rsid w:val="00EB6FF9"/>
    <w:rsid w:val="00EB7042"/>
    <w:rsid w:val="00EB7FA8"/>
    <w:rsid w:val="00EC0520"/>
    <w:rsid w:val="00EC0632"/>
    <w:rsid w:val="00EC0B93"/>
    <w:rsid w:val="00EC252C"/>
    <w:rsid w:val="00EC28E8"/>
    <w:rsid w:val="00EC2F78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29AB"/>
    <w:rsid w:val="00ED58D4"/>
    <w:rsid w:val="00ED5D30"/>
    <w:rsid w:val="00ED6A2E"/>
    <w:rsid w:val="00ED6B39"/>
    <w:rsid w:val="00EE1449"/>
    <w:rsid w:val="00EE21FF"/>
    <w:rsid w:val="00EE2B11"/>
    <w:rsid w:val="00EE32A1"/>
    <w:rsid w:val="00EE39D6"/>
    <w:rsid w:val="00EE4041"/>
    <w:rsid w:val="00EE41D1"/>
    <w:rsid w:val="00EE4A13"/>
    <w:rsid w:val="00EE4CB7"/>
    <w:rsid w:val="00EE54B0"/>
    <w:rsid w:val="00EE5C23"/>
    <w:rsid w:val="00EE63F3"/>
    <w:rsid w:val="00EE678D"/>
    <w:rsid w:val="00EE6A3A"/>
    <w:rsid w:val="00EE7761"/>
    <w:rsid w:val="00EE7860"/>
    <w:rsid w:val="00EE7D34"/>
    <w:rsid w:val="00EE7D43"/>
    <w:rsid w:val="00EF0929"/>
    <w:rsid w:val="00EF137B"/>
    <w:rsid w:val="00EF1C97"/>
    <w:rsid w:val="00EF1EB6"/>
    <w:rsid w:val="00EF2310"/>
    <w:rsid w:val="00EF236D"/>
    <w:rsid w:val="00EF27C3"/>
    <w:rsid w:val="00EF2E8F"/>
    <w:rsid w:val="00EF4764"/>
    <w:rsid w:val="00EF5669"/>
    <w:rsid w:val="00EF63F4"/>
    <w:rsid w:val="00EF6D6D"/>
    <w:rsid w:val="00EF74E7"/>
    <w:rsid w:val="00F0018C"/>
    <w:rsid w:val="00F008A4"/>
    <w:rsid w:val="00F00AA8"/>
    <w:rsid w:val="00F00AE8"/>
    <w:rsid w:val="00F016F2"/>
    <w:rsid w:val="00F024E6"/>
    <w:rsid w:val="00F02CF2"/>
    <w:rsid w:val="00F0378D"/>
    <w:rsid w:val="00F03B6D"/>
    <w:rsid w:val="00F046B5"/>
    <w:rsid w:val="00F04AE3"/>
    <w:rsid w:val="00F05008"/>
    <w:rsid w:val="00F06B58"/>
    <w:rsid w:val="00F06E1D"/>
    <w:rsid w:val="00F074B4"/>
    <w:rsid w:val="00F076F4"/>
    <w:rsid w:val="00F10B16"/>
    <w:rsid w:val="00F10E1C"/>
    <w:rsid w:val="00F12DAD"/>
    <w:rsid w:val="00F136F7"/>
    <w:rsid w:val="00F1450A"/>
    <w:rsid w:val="00F147E8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3F43"/>
    <w:rsid w:val="00F2401C"/>
    <w:rsid w:val="00F2536F"/>
    <w:rsid w:val="00F254D3"/>
    <w:rsid w:val="00F25C3B"/>
    <w:rsid w:val="00F25D98"/>
    <w:rsid w:val="00F2602B"/>
    <w:rsid w:val="00F261D9"/>
    <w:rsid w:val="00F26F0D"/>
    <w:rsid w:val="00F300AE"/>
    <w:rsid w:val="00F300FB"/>
    <w:rsid w:val="00F3084B"/>
    <w:rsid w:val="00F30963"/>
    <w:rsid w:val="00F30AC8"/>
    <w:rsid w:val="00F31C90"/>
    <w:rsid w:val="00F328C3"/>
    <w:rsid w:val="00F33893"/>
    <w:rsid w:val="00F340F4"/>
    <w:rsid w:val="00F34406"/>
    <w:rsid w:val="00F34408"/>
    <w:rsid w:val="00F35519"/>
    <w:rsid w:val="00F362E8"/>
    <w:rsid w:val="00F369B7"/>
    <w:rsid w:val="00F36F54"/>
    <w:rsid w:val="00F3798A"/>
    <w:rsid w:val="00F4141C"/>
    <w:rsid w:val="00F414C4"/>
    <w:rsid w:val="00F4231F"/>
    <w:rsid w:val="00F42BE7"/>
    <w:rsid w:val="00F438DD"/>
    <w:rsid w:val="00F43C8F"/>
    <w:rsid w:val="00F4406F"/>
    <w:rsid w:val="00F4412A"/>
    <w:rsid w:val="00F44146"/>
    <w:rsid w:val="00F442A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691"/>
    <w:rsid w:val="00F54EA6"/>
    <w:rsid w:val="00F54F0A"/>
    <w:rsid w:val="00F550A2"/>
    <w:rsid w:val="00F554BB"/>
    <w:rsid w:val="00F563FF"/>
    <w:rsid w:val="00F56550"/>
    <w:rsid w:val="00F56E19"/>
    <w:rsid w:val="00F57005"/>
    <w:rsid w:val="00F600FF"/>
    <w:rsid w:val="00F601F4"/>
    <w:rsid w:val="00F60A08"/>
    <w:rsid w:val="00F61A90"/>
    <w:rsid w:val="00F61B0C"/>
    <w:rsid w:val="00F62D0D"/>
    <w:rsid w:val="00F63499"/>
    <w:rsid w:val="00F63694"/>
    <w:rsid w:val="00F6384E"/>
    <w:rsid w:val="00F63C33"/>
    <w:rsid w:val="00F646A7"/>
    <w:rsid w:val="00F64EDF"/>
    <w:rsid w:val="00F65657"/>
    <w:rsid w:val="00F6717F"/>
    <w:rsid w:val="00F6719B"/>
    <w:rsid w:val="00F67AA6"/>
    <w:rsid w:val="00F7022D"/>
    <w:rsid w:val="00F7148A"/>
    <w:rsid w:val="00F717A0"/>
    <w:rsid w:val="00F72697"/>
    <w:rsid w:val="00F73CDD"/>
    <w:rsid w:val="00F73D02"/>
    <w:rsid w:val="00F74495"/>
    <w:rsid w:val="00F74974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69A"/>
    <w:rsid w:val="00F80DBD"/>
    <w:rsid w:val="00F81236"/>
    <w:rsid w:val="00F812A0"/>
    <w:rsid w:val="00F812B4"/>
    <w:rsid w:val="00F824CF"/>
    <w:rsid w:val="00F830A5"/>
    <w:rsid w:val="00F834DD"/>
    <w:rsid w:val="00F84699"/>
    <w:rsid w:val="00F848ED"/>
    <w:rsid w:val="00F84A2D"/>
    <w:rsid w:val="00F84C75"/>
    <w:rsid w:val="00F84E2F"/>
    <w:rsid w:val="00F850B3"/>
    <w:rsid w:val="00F856C1"/>
    <w:rsid w:val="00F858AF"/>
    <w:rsid w:val="00F86253"/>
    <w:rsid w:val="00F868E5"/>
    <w:rsid w:val="00F86A56"/>
    <w:rsid w:val="00F87F4A"/>
    <w:rsid w:val="00F9042D"/>
    <w:rsid w:val="00F9063E"/>
    <w:rsid w:val="00F90AD2"/>
    <w:rsid w:val="00F91E87"/>
    <w:rsid w:val="00F922C3"/>
    <w:rsid w:val="00F925F5"/>
    <w:rsid w:val="00F92918"/>
    <w:rsid w:val="00F93099"/>
    <w:rsid w:val="00F930E2"/>
    <w:rsid w:val="00F942F0"/>
    <w:rsid w:val="00F9512C"/>
    <w:rsid w:val="00F963F3"/>
    <w:rsid w:val="00F96A52"/>
    <w:rsid w:val="00F96B99"/>
    <w:rsid w:val="00F97194"/>
    <w:rsid w:val="00FA1699"/>
    <w:rsid w:val="00FA184E"/>
    <w:rsid w:val="00FA1FA1"/>
    <w:rsid w:val="00FA2205"/>
    <w:rsid w:val="00FA2354"/>
    <w:rsid w:val="00FA24AC"/>
    <w:rsid w:val="00FA2A33"/>
    <w:rsid w:val="00FA2ADE"/>
    <w:rsid w:val="00FA2BFE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9AA"/>
    <w:rsid w:val="00FA7A65"/>
    <w:rsid w:val="00FA7DC8"/>
    <w:rsid w:val="00FB075F"/>
    <w:rsid w:val="00FB0BAB"/>
    <w:rsid w:val="00FB0DBB"/>
    <w:rsid w:val="00FB0EC4"/>
    <w:rsid w:val="00FB11EF"/>
    <w:rsid w:val="00FB1BB8"/>
    <w:rsid w:val="00FB2853"/>
    <w:rsid w:val="00FB2D73"/>
    <w:rsid w:val="00FB3C43"/>
    <w:rsid w:val="00FB3D40"/>
    <w:rsid w:val="00FB3FF4"/>
    <w:rsid w:val="00FB43B1"/>
    <w:rsid w:val="00FB4A1F"/>
    <w:rsid w:val="00FB4E84"/>
    <w:rsid w:val="00FB56DD"/>
    <w:rsid w:val="00FB575F"/>
    <w:rsid w:val="00FB5818"/>
    <w:rsid w:val="00FB6BB5"/>
    <w:rsid w:val="00FB7ABA"/>
    <w:rsid w:val="00FB7F73"/>
    <w:rsid w:val="00FC0890"/>
    <w:rsid w:val="00FC09B6"/>
    <w:rsid w:val="00FC0E8D"/>
    <w:rsid w:val="00FC1A3F"/>
    <w:rsid w:val="00FC283B"/>
    <w:rsid w:val="00FC29D1"/>
    <w:rsid w:val="00FC3B17"/>
    <w:rsid w:val="00FC3BC9"/>
    <w:rsid w:val="00FC46CF"/>
    <w:rsid w:val="00FC4959"/>
    <w:rsid w:val="00FC4E0F"/>
    <w:rsid w:val="00FC4EA1"/>
    <w:rsid w:val="00FC4F55"/>
    <w:rsid w:val="00FC5B02"/>
    <w:rsid w:val="00FC5B5C"/>
    <w:rsid w:val="00FC5CDB"/>
    <w:rsid w:val="00FC6C71"/>
    <w:rsid w:val="00FC7397"/>
    <w:rsid w:val="00FC7619"/>
    <w:rsid w:val="00FC7ABA"/>
    <w:rsid w:val="00FD07E8"/>
    <w:rsid w:val="00FD09D6"/>
    <w:rsid w:val="00FD1E36"/>
    <w:rsid w:val="00FD2A85"/>
    <w:rsid w:val="00FD2EF1"/>
    <w:rsid w:val="00FD3C50"/>
    <w:rsid w:val="00FD41F9"/>
    <w:rsid w:val="00FD46A2"/>
    <w:rsid w:val="00FE174A"/>
    <w:rsid w:val="00FE197B"/>
    <w:rsid w:val="00FE1DC9"/>
    <w:rsid w:val="00FE4872"/>
    <w:rsid w:val="00FE49B8"/>
    <w:rsid w:val="00FE4A5A"/>
    <w:rsid w:val="00FE536E"/>
    <w:rsid w:val="00FE55FE"/>
    <w:rsid w:val="00FE653B"/>
    <w:rsid w:val="00FE6FA6"/>
    <w:rsid w:val="00FE73C2"/>
    <w:rsid w:val="00FE7A7B"/>
    <w:rsid w:val="00FE7D17"/>
    <w:rsid w:val="00FE7D91"/>
    <w:rsid w:val="00FF1068"/>
    <w:rsid w:val="00FF11A3"/>
    <w:rsid w:val="00FF16B5"/>
    <w:rsid w:val="00FF243D"/>
    <w:rsid w:val="00FF2707"/>
    <w:rsid w:val="00FF3035"/>
    <w:rsid w:val="00FF3A7C"/>
    <w:rsid w:val="00FF3F40"/>
    <w:rsid w:val="00FF42BC"/>
    <w:rsid w:val="00FF4F56"/>
    <w:rsid w:val="00FF5AE0"/>
    <w:rsid w:val="00FF7036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ACB404"/>
  <w15:chartTrackingRefBased/>
  <w15:docId w15:val="{BC5F476A-5BD3-480E-9C67-A0E7BB60E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F86A5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  <w:numId w:val="0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qFormat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aliases w:val="Table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表段落11,목록단락,Task Body,列表段落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1 Char,—ño’i—Ž Char,¥¡¡¡¡ì¬º¥¹¥È¶ÎÂä Char,ÁÐ³ö¶ÎÂä Char,¥ê¥¹¥È¶ÎÂä Char,1st level - Bullet List Paragraph Char,列表段落11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character" w:styleId="afe">
    <w:name w:val="Placeholder Text"/>
    <w:basedOn w:val="a3"/>
    <w:uiPriority w:val="99"/>
    <w:semiHidden/>
    <w:rsid w:val="00403B11"/>
    <w:rPr>
      <w:color w:val="808080"/>
    </w:rPr>
  </w:style>
  <w:style w:type="paragraph" w:customStyle="1" w:styleId="m5316982126202528146th">
    <w:name w:val="m_5316982126202528146th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m5316982126202528146tah">
    <w:name w:val="m_5316982126202528146tah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m5316982126202528146tac">
    <w:name w:val="m_5316982126202528146tac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f">
    <w:name w:val="Revision"/>
    <w:hidden/>
    <w:uiPriority w:val="99"/>
    <w:semiHidden/>
    <w:rsid w:val="00353DC0"/>
    <w:rPr>
      <w:rFonts w:ascii="Times New Roman" w:eastAsia="Times New Roman" w:hAnsi="Times New Roman"/>
      <w:lang w:val="en-GB" w:eastAsia="en-US"/>
    </w:rPr>
  </w:style>
  <w:style w:type="table" w:customStyle="1" w:styleId="14">
    <w:name w:val="网格型1"/>
    <w:basedOn w:val="a4"/>
    <w:next w:val="af4"/>
    <w:uiPriority w:val="39"/>
    <w:qFormat/>
    <w:rsid w:val="007D7804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qFormat/>
    <w:locked/>
    <w:rsid w:val="00DC63CF"/>
    <w:rPr>
      <w:rFonts w:ascii="Times New Roma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0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60EB3-C19F-473F-8E73-A178192F2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6516</TotalTime>
  <Pages>3</Pages>
  <Words>872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7</cp:revision>
  <cp:lastPrinted>2009-04-22T01:01:00Z</cp:lastPrinted>
  <dcterms:created xsi:type="dcterms:W3CDTF">2023-02-17T12:28:00Z</dcterms:created>
  <dcterms:modified xsi:type="dcterms:W3CDTF">2023-09-27T16:34:00Z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(3)hvDfQZlb/Yr42x9Nn9E9sZJ5z8yen15fGJK/L0B8e8UCrakZ9SO7iE4I7bkkAlP/kO2kd1nK
PnAk8o9DAVdX85LzLQBxtg2zb71R0sgGqWAcf6fnyedt5GNrrWeYkOE6/+DeW4/QVX4jeWhU
vVirV10+1ReUIwkCHJNMFo6sj0AtULI7BaXfuwbpWRXPBHuvO4MQu2zwLbDWH3qbSSmfWnrz
zuKVX/tCf7l1lEFnIa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8VvdJwCtdrOtbeXNx07PohwoGxxri3CW2gAGgjT+ftNsbV5M34egh6
afEZ6Ui47dH4WF0+pb8R4PWYqNJH5R74ysMfkPh3oldDCECRNdWh1TKsbkNck6HqFW9MyAtz
mmLFQauiOSbfcTQ+25SojMLK/420WxQcU6xNO/2jXg6dHEa1HpHFf5/AExJ009vyfOlCup34
Rnxi4yrXb2Omzi6H3vEgDh4FUKuNTF4CbxPw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MGNjJpyLM2IHs5gevuGBCR7VxoyvrHhRqvSu
KfFZzL/7io8Ii7LGVfL4H9x3btTf5f2FTwEudiZz9banB4i/Ng0=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1695804480</vt:lpwstr>
  </property>
</Properties>
</file>